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02FD" w:rsidRPr="00062FF0" w:rsidRDefault="00EA02FD" w:rsidP="00EA02FD">
      <w:pPr>
        <w:spacing w:after="0" w:line="240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062FF0">
        <w:rPr>
          <w:rFonts w:ascii="Calibri Light" w:hAnsi="Calibri Light" w:cs="Calibri Light"/>
          <w:sz w:val="24"/>
          <w:szCs w:val="24"/>
        </w:rPr>
        <w:t>Prijedlog</w:t>
      </w:r>
      <w:r w:rsidRPr="00062FF0">
        <w:rPr>
          <w:rFonts w:ascii="Calibri Light" w:hAnsi="Calibri Light" w:cs="Calibri Light"/>
          <w:b/>
          <w:sz w:val="24"/>
          <w:szCs w:val="24"/>
        </w:rPr>
        <w:t xml:space="preserve"> PRIPREME ZA IZVOĐENJE NASTAVNOG SATA POVIJESTI</w:t>
      </w:r>
    </w:p>
    <w:p w:rsidR="00EA02FD" w:rsidRPr="00062FF0" w:rsidRDefault="00EA02FD" w:rsidP="00EA02FD">
      <w:pPr>
        <w:rPr>
          <w:rFonts w:ascii="Calibri Light" w:hAnsi="Calibri Light" w:cs="Calibri Light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75"/>
        <w:gridCol w:w="2748"/>
        <w:gridCol w:w="2615"/>
        <w:gridCol w:w="2532"/>
        <w:gridCol w:w="2950"/>
      </w:tblGrid>
      <w:tr w:rsidR="00EA02FD" w:rsidRPr="00062FF0" w:rsidTr="00EA02FD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2FD" w:rsidRPr="00062FF0" w:rsidRDefault="00EA02FD" w:rsidP="002B5CF2">
            <w:p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062FF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TEMA:  </w:t>
            </w:r>
          </w:p>
          <w:p w:rsidR="00EA02FD" w:rsidRPr="00062FF0" w:rsidRDefault="00EA02FD" w:rsidP="002B5CF2">
            <w:pPr>
              <w:spacing w:after="0"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062FF0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Crkva i pismenost u srednjem vijeku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2FD" w:rsidRPr="00062FF0" w:rsidRDefault="00EA02FD" w:rsidP="002B5CF2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62FF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ŠKOLA: </w:t>
            </w:r>
          </w:p>
          <w:p w:rsidR="00EA02FD" w:rsidRPr="00062FF0" w:rsidRDefault="00EA02FD" w:rsidP="002B5CF2">
            <w:p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EA02FD" w:rsidRPr="00062FF0" w:rsidTr="00EA02FD">
        <w:trPr>
          <w:trHeight w:val="7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2FD" w:rsidRPr="00062FF0" w:rsidRDefault="00EA02FD" w:rsidP="002B5CF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62FF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JEDINICA: </w:t>
            </w:r>
          </w:p>
          <w:p w:rsidR="00EA02FD" w:rsidRPr="00062FF0" w:rsidRDefault="00EA02FD" w:rsidP="002B5CF2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062FF0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5.4. Razvoj pismenosti i obrazovanja na hrvatskom prostoru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2FD" w:rsidRPr="00062FF0" w:rsidRDefault="00EA02FD" w:rsidP="002B5CF2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62FF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UČITELJ/ICA: </w:t>
            </w:r>
          </w:p>
        </w:tc>
      </w:tr>
      <w:tr w:rsidR="00EA02FD" w:rsidRPr="00062FF0" w:rsidTr="00EA02FD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2FD" w:rsidRPr="00062FF0" w:rsidRDefault="00EA02FD" w:rsidP="002B5CF2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62FF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REDNI BROJ: </w:t>
            </w:r>
            <w:r w:rsidRPr="00062FF0">
              <w:rPr>
                <w:rFonts w:ascii="Calibri Light" w:hAnsi="Calibri Light" w:cs="Calibri Light"/>
                <w:sz w:val="24"/>
                <w:szCs w:val="24"/>
              </w:rPr>
              <w:t>19.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2FD" w:rsidRPr="00062FF0" w:rsidRDefault="00EA02FD" w:rsidP="002B5CF2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62FF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RAZRED: </w:t>
            </w:r>
          </w:p>
        </w:tc>
      </w:tr>
      <w:tr w:rsidR="00EA02FD" w:rsidRPr="00062FF0" w:rsidTr="00EA02FD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2FD" w:rsidRPr="00062FF0" w:rsidRDefault="00EA02FD" w:rsidP="002B5CF2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62FF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TIP NASTAVNOG SATA: </w:t>
            </w:r>
            <w:r w:rsidRPr="00062FF0">
              <w:rPr>
                <w:rFonts w:ascii="Calibri Light" w:hAnsi="Calibri Light" w:cs="Calibri Light"/>
                <w:sz w:val="24"/>
                <w:szCs w:val="24"/>
              </w:rPr>
              <w:t>obrada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2FD" w:rsidRPr="00062FF0" w:rsidRDefault="00EA02FD" w:rsidP="002B5CF2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62FF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DATUM: </w:t>
            </w:r>
          </w:p>
        </w:tc>
      </w:tr>
      <w:tr w:rsidR="00EA02FD" w:rsidRPr="00062FF0" w:rsidTr="00EA02FD">
        <w:trPr>
          <w:trHeight w:val="101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2FD" w:rsidRPr="00062FF0" w:rsidRDefault="00EA02FD" w:rsidP="002B5CF2">
            <w:pPr>
              <w:pStyle w:val="Pa246"/>
              <w:rPr>
                <w:rStyle w:val="A42"/>
                <w:rFonts w:ascii="Calibri Light" w:hAnsi="Calibri Light" w:cs="Calibri Light"/>
                <w:sz w:val="24"/>
                <w:szCs w:val="24"/>
              </w:rPr>
            </w:pPr>
            <w:r w:rsidRPr="00062FF0">
              <w:rPr>
                <w:rStyle w:val="A42"/>
                <w:rFonts w:ascii="Calibri Light" w:hAnsi="Calibri Light" w:cs="Calibri Light"/>
                <w:sz w:val="24"/>
                <w:szCs w:val="24"/>
              </w:rPr>
              <w:t>SADRŽAJ ZA OSTVARIVANJE ODGOJNO-OBRAZOVNIH ISHODA:</w:t>
            </w:r>
          </w:p>
          <w:p w:rsidR="00EA02FD" w:rsidRPr="00062FF0" w:rsidRDefault="00EA02FD" w:rsidP="002B5CF2">
            <w:pPr>
              <w:pStyle w:val="Pa246"/>
              <w:rPr>
                <w:rFonts w:ascii="Calibri Light" w:hAnsi="Calibri Light" w:cs="Calibri Light"/>
                <w:iCs/>
              </w:rPr>
            </w:pPr>
            <w:r w:rsidRPr="00062FF0">
              <w:rPr>
                <w:rFonts w:ascii="Calibri Light" w:hAnsi="Calibri Light" w:cs="Calibri Light"/>
                <w:iCs/>
              </w:rPr>
              <w:t>Trojezična i tropismena kultura hrvatskoga srednjovjekovlja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2FD" w:rsidRPr="00062FF0" w:rsidRDefault="00EA02FD" w:rsidP="002B5CF2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62FF0">
              <w:rPr>
                <w:rFonts w:ascii="Calibri Light" w:hAnsi="Calibri Light" w:cs="Calibri Light"/>
                <w:b/>
                <w:sz w:val="24"/>
                <w:szCs w:val="24"/>
              </w:rPr>
              <w:t>DOMENA:</w:t>
            </w:r>
          </w:p>
          <w:p w:rsidR="00EA02FD" w:rsidRPr="00062FF0" w:rsidRDefault="00EA02FD" w:rsidP="00EA02FD">
            <w:pPr>
              <w:pStyle w:val="Pa246"/>
              <w:jc w:val="both"/>
              <w:rPr>
                <w:rFonts w:ascii="Calibri Light" w:hAnsi="Calibri Light" w:cs="Calibri Light"/>
              </w:rPr>
            </w:pPr>
            <w:r w:rsidRPr="00062FF0">
              <w:rPr>
                <w:rStyle w:val="defaultparagraphfont-000067"/>
                <w:rFonts w:ascii="Calibri Light" w:hAnsi="Calibri Light" w:cs="Calibri Light"/>
                <w:sz w:val="24"/>
                <w:szCs w:val="24"/>
              </w:rPr>
              <w:t>FILOZOFSKO-RELIGIJSKO-KULTURNO PODRUČJE</w:t>
            </w:r>
          </w:p>
        </w:tc>
      </w:tr>
      <w:tr w:rsidR="00EA02FD" w:rsidRPr="00062FF0" w:rsidTr="00EA02FD">
        <w:trPr>
          <w:trHeight w:val="77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2FD" w:rsidRPr="00062FF0" w:rsidRDefault="00EA02FD" w:rsidP="002B5CF2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062FF0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ISHOD PREDMETA:</w:t>
            </w:r>
          </w:p>
          <w:p w:rsidR="00EA02FD" w:rsidRPr="00062FF0" w:rsidRDefault="00EA02FD" w:rsidP="002B5CF2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62FF0">
              <w:rPr>
                <w:rFonts w:ascii="Calibri Light" w:hAnsi="Calibri Light" w:cs="Calibri Light"/>
                <w:b/>
                <w:sz w:val="24"/>
                <w:szCs w:val="24"/>
              </w:rPr>
              <w:t>POV OŠ E.6.2.</w:t>
            </w:r>
            <w:r w:rsidRPr="00062FF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EA02FD" w:rsidRPr="00062FF0" w:rsidRDefault="00EA02FD" w:rsidP="002B5CF2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62FF0">
              <w:rPr>
                <w:rFonts w:ascii="Calibri Light" w:hAnsi="Calibri Light" w:cs="Calibri Light"/>
                <w:sz w:val="24"/>
                <w:szCs w:val="24"/>
              </w:rPr>
              <w:t>Učenik </w:t>
            </w:r>
            <w:r w:rsidRPr="00062FF0">
              <w:rPr>
                <w:rFonts w:ascii="Calibri Light" w:hAnsi="Calibri Light" w:cs="Calibri Light"/>
                <w:iCs/>
                <w:sz w:val="24"/>
                <w:szCs w:val="24"/>
              </w:rPr>
              <w:t>raspravlja</w:t>
            </w:r>
            <w:r w:rsidRPr="00062FF0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 </w:t>
            </w:r>
            <w:r w:rsidRPr="00062FF0">
              <w:rPr>
                <w:rFonts w:ascii="Calibri Light" w:hAnsi="Calibri Light" w:cs="Calibri Light"/>
                <w:sz w:val="24"/>
                <w:szCs w:val="24"/>
              </w:rPr>
              <w:t>o obilježjima i sukobima religija u civilizacijama, društvima i kulturama srednjega i ranoga novog vijeka.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2FD" w:rsidRPr="00062FF0" w:rsidRDefault="00EA02FD" w:rsidP="002B5CF2">
            <w:pPr>
              <w:pStyle w:val="Odlomakpopisa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062FF0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 TEME: </w:t>
            </w:r>
          </w:p>
          <w:p w:rsidR="00EA02FD" w:rsidRPr="00062FF0" w:rsidRDefault="00EA02FD" w:rsidP="002B5CF2">
            <w:pPr>
              <w:pStyle w:val="Odlomakpopisa"/>
              <w:spacing w:after="0"/>
              <w:ind w:left="0"/>
              <w:jc w:val="both"/>
              <w:rPr>
                <w:rFonts w:ascii="Calibri Light" w:eastAsia="Calibri" w:hAnsi="Calibri Light" w:cs="Calibri Light"/>
                <w:bCs/>
                <w:sz w:val="24"/>
                <w:szCs w:val="24"/>
              </w:rPr>
            </w:pPr>
            <w:r w:rsidRPr="00062FF0">
              <w:rPr>
                <w:rFonts w:ascii="Calibri Light" w:eastAsia="Calibri" w:hAnsi="Calibri Light" w:cs="Calibri Light"/>
                <w:bCs/>
                <w:sz w:val="24"/>
                <w:szCs w:val="24"/>
              </w:rPr>
              <w:t>Učenik</w:t>
            </w:r>
          </w:p>
          <w:p w:rsidR="00EA02FD" w:rsidRPr="00062FF0" w:rsidRDefault="00EA02FD" w:rsidP="002B5CF2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062FF0">
              <w:rPr>
                <w:rStyle w:val="defaultparagraphfont-000052"/>
                <w:rFonts w:ascii="Calibri Light" w:eastAsiaTheme="minorEastAsia" w:hAnsi="Calibri Light" w:cs="Calibri Light"/>
                <w:sz w:val="24"/>
                <w:szCs w:val="24"/>
                <w:lang w:eastAsia="hr-HR"/>
              </w:rPr>
              <w:t xml:space="preserve">- </w:t>
            </w:r>
            <w:r w:rsidRPr="00062FF0">
              <w:rPr>
                <w:rFonts w:ascii="Calibri Light" w:eastAsiaTheme="minorEastAsia" w:hAnsi="Calibri Light" w:cs="Calibri Light"/>
                <w:iCs/>
                <w:sz w:val="24"/>
                <w:szCs w:val="24"/>
                <w:lang w:eastAsia="hr-HR"/>
              </w:rPr>
              <w:t>uspoređuj</w:t>
            </w:r>
            <w:r w:rsidRPr="00062FF0">
              <w:rPr>
                <w:rFonts w:ascii="Calibri Light" w:eastAsiaTheme="minorEastAsia" w:hAnsi="Calibri Light" w:cs="Calibri Light"/>
                <w:i/>
                <w:iCs/>
                <w:sz w:val="24"/>
                <w:szCs w:val="24"/>
                <w:lang w:eastAsia="hr-HR"/>
              </w:rPr>
              <w:t>e </w:t>
            </w:r>
            <w:r w:rsidRPr="00062FF0">
              <w:rPr>
                <w:rFonts w:ascii="Calibri Light" w:eastAsiaTheme="minorEastAsia" w:hAnsi="Calibri Light" w:cs="Calibri Light"/>
                <w:sz w:val="24"/>
                <w:szCs w:val="24"/>
                <w:lang w:eastAsia="hr-HR"/>
              </w:rPr>
              <w:t>različite umjetničke stilove i kulturne dosege srednjega i ranoga novoga vijeka</w:t>
            </w:r>
          </w:p>
        </w:tc>
      </w:tr>
      <w:tr w:rsidR="00EA02FD" w:rsidRPr="00062FF0" w:rsidTr="00EA02FD">
        <w:trPr>
          <w:trHeight w:val="567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2FD" w:rsidRPr="00062FF0" w:rsidRDefault="00EA02FD" w:rsidP="002B5CF2">
            <w:pPr>
              <w:pStyle w:val="Odlomakpopisa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062FF0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ISHODI NA RAZINI AKTIVNOSTI NASTAVNE JEDINICE: </w:t>
            </w:r>
          </w:p>
          <w:p w:rsidR="00EA02FD" w:rsidRPr="00062FF0" w:rsidRDefault="00EA02FD" w:rsidP="002B5CF2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62FF0">
              <w:rPr>
                <w:rFonts w:ascii="Calibri Light" w:hAnsi="Calibri Light" w:cs="Calibri Light"/>
                <w:sz w:val="24"/>
                <w:szCs w:val="24"/>
              </w:rPr>
              <w:t>Učenik</w:t>
            </w:r>
          </w:p>
          <w:p w:rsidR="00EA02FD" w:rsidRPr="00062FF0" w:rsidRDefault="00EA02FD" w:rsidP="002B5CF2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62FF0">
              <w:rPr>
                <w:rFonts w:ascii="Calibri Light" w:hAnsi="Calibri Light" w:cs="Calibri Light"/>
                <w:sz w:val="24"/>
                <w:szCs w:val="24"/>
              </w:rPr>
              <w:t>- nabraja najznačajnije hrvatske glagoljaške spomenike</w:t>
            </w:r>
          </w:p>
          <w:p w:rsidR="00EA02FD" w:rsidRPr="00062FF0" w:rsidRDefault="00EA02FD" w:rsidP="002B5CF2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62FF0">
              <w:rPr>
                <w:rFonts w:ascii="Calibri Light" w:hAnsi="Calibri Light" w:cs="Calibri Light"/>
                <w:sz w:val="24"/>
                <w:szCs w:val="24"/>
              </w:rPr>
              <w:t>- opisuje sadržaj Bašćanske ploče</w:t>
            </w:r>
          </w:p>
          <w:p w:rsidR="00EA02FD" w:rsidRPr="00062FF0" w:rsidRDefault="00EA02FD" w:rsidP="002B5CF2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62FF0">
              <w:rPr>
                <w:rFonts w:ascii="Calibri Light" w:hAnsi="Calibri Light" w:cs="Calibri Light"/>
                <w:sz w:val="24"/>
                <w:szCs w:val="24"/>
              </w:rPr>
              <w:t>- objašnjava ulogu Crkve u razvoju obrazovanja</w:t>
            </w:r>
          </w:p>
          <w:p w:rsidR="00EA02FD" w:rsidRPr="00062FF0" w:rsidRDefault="00EA02FD" w:rsidP="002B5CF2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62FF0">
              <w:rPr>
                <w:rFonts w:ascii="Calibri Light" w:hAnsi="Calibri Light" w:cs="Calibri Light"/>
                <w:sz w:val="24"/>
                <w:szCs w:val="24"/>
              </w:rPr>
              <w:t>- opisuje pojavu tropismenosti u srednjovjekovnoj Hrvatskoj</w:t>
            </w:r>
          </w:p>
        </w:tc>
      </w:tr>
      <w:tr w:rsidR="00EA02FD" w:rsidRPr="00062FF0" w:rsidTr="00EA02FD">
        <w:trPr>
          <w:trHeight w:val="476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A02FD" w:rsidRPr="00062FF0" w:rsidRDefault="00EA02FD" w:rsidP="002B5CF2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62FF0">
              <w:rPr>
                <w:rFonts w:ascii="Calibri Light" w:hAnsi="Calibri Light" w:cs="Calibri Light"/>
                <w:b/>
                <w:sz w:val="24"/>
                <w:szCs w:val="24"/>
              </w:rPr>
              <w:t>OBLICI RADA:</w:t>
            </w:r>
          </w:p>
          <w:p w:rsidR="00EA02FD" w:rsidRPr="00062FF0" w:rsidRDefault="00EA02FD" w:rsidP="00EA02FD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62FF0">
              <w:rPr>
                <w:rFonts w:ascii="Calibri Light" w:hAnsi="Calibri Light" w:cs="Calibri Light"/>
                <w:sz w:val="24"/>
                <w:szCs w:val="24"/>
              </w:rPr>
              <w:t>frontalni rad, individualni rad</w:t>
            </w:r>
          </w:p>
        </w:tc>
      </w:tr>
      <w:tr w:rsidR="00EA02FD" w:rsidRPr="00062FF0" w:rsidTr="00EA02FD">
        <w:trPr>
          <w:trHeight w:val="554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2FD" w:rsidRPr="00062FF0" w:rsidRDefault="00EA02FD" w:rsidP="002B5CF2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62FF0">
              <w:rPr>
                <w:rFonts w:ascii="Calibri Light" w:hAnsi="Calibri Light" w:cs="Calibri Light"/>
                <w:b/>
                <w:sz w:val="24"/>
                <w:szCs w:val="24"/>
              </w:rPr>
              <w:t>NASTAVNE METODE:</w:t>
            </w:r>
          </w:p>
          <w:p w:rsidR="00EA02FD" w:rsidRPr="00062FF0" w:rsidRDefault="00EA02FD" w:rsidP="002B5CF2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62FF0">
              <w:rPr>
                <w:rFonts w:ascii="Calibri Light" w:hAnsi="Calibri Light" w:cs="Calibri Light"/>
                <w:sz w:val="24"/>
                <w:szCs w:val="24"/>
              </w:rPr>
              <w:t xml:space="preserve">razgovor, čitanje i rad na tekstu u tiskanom i digitalnom udžbeniku, rad sa slikovnim materijalom u tiskanom udžbeniku, rad s digitalnim materijalima </w:t>
            </w:r>
          </w:p>
          <w:p w:rsidR="00EA02FD" w:rsidRPr="00062FF0" w:rsidRDefault="00EA02FD" w:rsidP="002B5CF2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062FF0">
              <w:rPr>
                <w:rFonts w:ascii="Calibri Light" w:hAnsi="Calibri Light" w:cs="Calibri Light"/>
                <w:bCs/>
                <w:sz w:val="24"/>
                <w:szCs w:val="24"/>
              </w:rPr>
              <w:lastRenderedPageBreak/>
              <w:t>(*napomena: DDS je kratica za dodatni digitalni sadržaj dalje u tekstu kratica u DDS)</w:t>
            </w:r>
          </w:p>
        </w:tc>
      </w:tr>
      <w:tr w:rsidR="00EA02FD" w:rsidRPr="00062FF0" w:rsidTr="00EA02FD">
        <w:trPr>
          <w:trHeight w:val="433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A02FD" w:rsidRPr="00062FF0" w:rsidRDefault="00EA02FD" w:rsidP="002B5C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062FF0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KLJUČNI POJMOVI</w:t>
            </w:r>
            <w:r w:rsidRPr="00062FF0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  <w:p w:rsidR="00EA02FD" w:rsidRPr="00062FF0" w:rsidRDefault="00EA02FD" w:rsidP="002B5C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062FF0">
              <w:rPr>
                <w:rFonts w:ascii="Calibri Light" w:hAnsi="Calibri Light" w:cs="Calibri Light"/>
                <w:sz w:val="24"/>
                <w:szCs w:val="24"/>
              </w:rPr>
              <w:t>glagoljica, Bašćanska ploča, sveučilište</w:t>
            </w:r>
          </w:p>
        </w:tc>
      </w:tr>
      <w:tr w:rsidR="00EA02FD" w:rsidRPr="00062FF0" w:rsidTr="00EA02FD">
        <w:trPr>
          <w:trHeight w:val="7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2FD" w:rsidRPr="00062FF0" w:rsidRDefault="00EA02FD" w:rsidP="002B5C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r w:rsidRPr="00062FF0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NASTAVNA SREDSTVA I POMAGALA:</w:t>
            </w:r>
          </w:p>
          <w:p w:rsidR="00EA02FD" w:rsidRPr="00062FF0" w:rsidRDefault="00EA02FD" w:rsidP="002B5CF2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062FF0">
              <w:rPr>
                <w:rFonts w:ascii="Calibri Light" w:hAnsi="Calibri Light" w:cs="Calibri Light"/>
                <w:bCs/>
                <w:sz w:val="24"/>
                <w:szCs w:val="24"/>
              </w:rPr>
              <w:t>udžbenik, računalo i LCD projektor/pametna ploča, tablet, dodatni digitalni sadržaji (mozaBook i e-sfera), slikovni materijali</w:t>
            </w:r>
          </w:p>
        </w:tc>
      </w:tr>
      <w:tr w:rsidR="00EA02FD" w:rsidRPr="00062FF0" w:rsidTr="00EA02FD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2FD" w:rsidRPr="00062FF0" w:rsidRDefault="00EA02FD" w:rsidP="002B5CF2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62FF0">
              <w:rPr>
                <w:rFonts w:ascii="Calibri Light" w:hAnsi="Calibri Light" w:cs="Calibri Light"/>
                <w:b/>
                <w:sz w:val="24"/>
                <w:szCs w:val="24"/>
              </w:rPr>
              <w:t>POVEZANOST S NASTAVNIM PREDMETIMA:</w:t>
            </w:r>
          </w:p>
          <w:p w:rsidR="00EA02FD" w:rsidRPr="00062FF0" w:rsidRDefault="00EA02FD" w:rsidP="002B5CF2">
            <w:p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062FF0">
              <w:rPr>
                <w:rFonts w:ascii="Calibri Light" w:hAnsi="Calibri Light" w:cs="Calibri Light"/>
                <w:bCs/>
                <w:sz w:val="24"/>
                <w:szCs w:val="24"/>
              </w:rPr>
              <w:t>Hrvatski jezik</w:t>
            </w:r>
          </w:p>
          <w:p w:rsidR="00EA02FD" w:rsidRPr="00062FF0" w:rsidRDefault="00EA02FD" w:rsidP="002B5CF2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62FF0">
              <w:rPr>
                <w:rFonts w:ascii="Calibri Light" w:hAnsi="Calibri Light" w:cs="Calibri Light"/>
                <w:b/>
                <w:sz w:val="24"/>
                <w:szCs w:val="24"/>
              </w:rPr>
              <w:t>POVEZANOST S MEĐUPREDMETNIM TEMAMA:</w:t>
            </w:r>
          </w:p>
          <w:p w:rsidR="00EA02FD" w:rsidRPr="00062FF0" w:rsidRDefault="00EA02FD" w:rsidP="002B5C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062FF0">
              <w:rPr>
                <w:rFonts w:ascii="Calibri Light" w:hAnsi="Calibri Light" w:cs="Calibri Light"/>
                <w:sz w:val="24"/>
                <w:szCs w:val="24"/>
              </w:rPr>
              <w:t>UKU, OSR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2FD" w:rsidRPr="00062FF0" w:rsidRDefault="00EA02FD" w:rsidP="002B5C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r w:rsidRPr="00062FF0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POVIJESNI TEHNIČKI KONCEPTI:</w:t>
            </w:r>
          </w:p>
          <w:p w:rsidR="00EA02FD" w:rsidRPr="00062FF0" w:rsidRDefault="00EA02FD" w:rsidP="002B5C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062FF0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Vrijeme i prostor; Rad s povijesnim izvorima; Kontinuitet i promjena</w:t>
            </w:r>
          </w:p>
          <w:p w:rsidR="00EA02FD" w:rsidRPr="00062FF0" w:rsidRDefault="00EA02FD" w:rsidP="002B5C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</w:tc>
      </w:tr>
      <w:tr w:rsidR="00EA02FD" w:rsidRPr="00062FF0" w:rsidTr="00EA02FD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2FD" w:rsidRPr="00062FF0" w:rsidRDefault="00EA02FD" w:rsidP="002B5CF2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EA02FD" w:rsidRPr="00062FF0" w:rsidRDefault="00EA02FD" w:rsidP="002B5CF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62FF0">
              <w:rPr>
                <w:rFonts w:ascii="Calibri Light" w:hAnsi="Calibri Light" w:cs="Calibri Light"/>
                <w:b/>
                <w:sz w:val="24"/>
                <w:szCs w:val="24"/>
              </w:rPr>
              <w:t>ORGANIZACIJA I TIJEK NASTAVNOG SATA</w:t>
            </w:r>
          </w:p>
        </w:tc>
      </w:tr>
      <w:tr w:rsidR="00EA02FD" w:rsidRPr="00062FF0" w:rsidTr="00EA02F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2FD" w:rsidRPr="00062FF0" w:rsidRDefault="00EA02FD" w:rsidP="002B5CF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EA02FD" w:rsidRPr="00062FF0" w:rsidRDefault="00EA02FD" w:rsidP="002B5CF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62FF0">
              <w:rPr>
                <w:rFonts w:ascii="Calibri Light" w:hAnsi="Calibri Light" w:cs="Calibri Light"/>
                <w:b/>
                <w:sz w:val="24"/>
                <w:szCs w:val="24"/>
              </w:rPr>
              <w:t>STRUKTURA NASTAVNOG SATA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2FD" w:rsidRPr="00062FF0" w:rsidRDefault="00EA02FD" w:rsidP="002B5CF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EA02FD" w:rsidRPr="00062FF0" w:rsidRDefault="00EA02FD" w:rsidP="002B5CF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EA02FD" w:rsidRPr="00062FF0" w:rsidRDefault="00EA02FD" w:rsidP="002B5CF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62FF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Prijedlog AKTIVNOSTI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2FD" w:rsidRPr="00062FF0" w:rsidRDefault="00EA02FD" w:rsidP="002B5CF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EA02FD" w:rsidRPr="00062FF0" w:rsidRDefault="00EA02FD" w:rsidP="002B5CF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EA02FD" w:rsidRPr="00062FF0" w:rsidRDefault="00EA02FD" w:rsidP="002B5CF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62FF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VREDNOVANJE </w:t>
            </w:r>
          </w:p>
          <w:p w:rsidR="00EA02FD" w:rsidRPr="00062FF0" w:rsidRDefault="00EA02FD" w:rsidP="002B5CF2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062FF0">
              <w:rPr>
                <w:rFonts w:ascii="Calibri Light" w:hAnsi="Calibri Light" w:cs="Calibri Light"/>
                <w:i/>
                <w:sz w:val="24"/>
                <w:szCs w:val="24"/>
              </w:rPr>
              <w:t>VZU – vrednovanje za učenje</w:t>
            </w:r>
          </w:p>
          <w:p w:rsidR="00EA02FD" w:rsidRPr="00062FF0" w:rsidRDefault="00EA02FD" w:rsidP="002B5CF2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062FF0">
              <w:rPr>
                <w:rFonts w:ascii="Calibri Light" w:hAnsi="Calibri Light" w:cs="Calibri Light"/>
                <w:i/>
                <w:sz w:val="24"/>
                <w:szCs w:val="24"/>
              </w:rPr>
              <w:t>VKU – vrednovanje kao učenje</w:t>
            </w:r>
          </w:p>
          <w:p w:rsidR="00EA02FD" w:rsidRPr="00062FF0" w:rsidRDefault="00EA02FD" w:rsidP="002B5CF2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062FF0">
              <w:rPr>
                <w:rFonts w:ascii="Calibri Light" w:hAnsi="Calibri Light" w:cs="Calibri Light"/>
                <w:i/>
                <w:sz w:val="24"/>
                <w:szCs w:val="24"/>
              </w:rPr>
              <w:t>VN – vrednovanje naučenog</w:t>
            </w:r>
          </w:p>
        </w:tc>
      </w:tr>
      <w:tr w:rsidR="00EA02FD" w:rsidRPr="00062FF0" w:rsidTr="00EA02FD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2FD" w:rsidRPr="00062FF0" w:rsidRDefault="00EA02FD" w:rsidP="002B5CF2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A02FD" w:rsidRPr="00062FF0" w:rsidRDefault="00EA02FD" w:rsidP="002B5CF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062FF0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UVODNI DIO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2FD" w:rsidRPr="00062FF0" w:rsidRDefault="00EA02FD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62FF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EA02FD" w:rsidRPr="00062FF0" w:rsidRDefault="00EA02FD" w:rsidP="002B5CF2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62FF0">
              <w:rPr>
                <w:rFonts w:ascii="Calibri Light" w:hAnsi="Calibri Light" w:cs="Calibri Light"/>
                <w:sz w:val="24"/>
                <w:szCs w:val="24"/>
              </w:rPr>
              <w:t>- učenici prepoznaju pismo na slici i pomoću njega zapisuju svoje ime i prezime</w:t>
            </w:r>
          </w:p>
          <w:p w:rsidR="00EA02FD" w:rsidRPr="00062FF0" w:rsidRDefault="00EA02FD" w:rsidP="002B5CF2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62FF0">
              <w:rPr>
                <w:rFonts w:ascii="Calibri Light" w:hAnsi="Calibri Light" w:cs="Calibri Light"/>
                <w:noProof/>
                <w:sz w:val="24"/>
                <w:szCs w:val="24"/>
                <w:lang w:eastAsia="hr-HR"/>
              </w:rPr>
              <w:lastRenderedPageBreak/>
              <w:drawing>
                <wp:inline distT="0" distB="0" distL="0" distR="0">
                  <wp:extent cx="1939959" cy="2399074"/>
                  <wp:effectExtent l="0" t="0" r="3175" b="1270"/>
                  <wp:docPr id="5" name="Slika 6" descr="Slikovni rezultat za glagolj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Slikovni rezultat za glagolj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0076" cy="2411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02FD" w:rsidRPr="00062FF0" w:rsidRDefault="00EA02FD" w:rsidP="002B5CF2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A02FD" w:rsidRPr="00062FF0" w:rsidRDefault="00EA02FD" w:rsidP="002B5CF2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62FF0">
              <w:rPr>
                <w:rFonts w:ascii="Calibri Light" w:hAnsi="Calibri Light" w:cs="Calibri Light"/>
                <w:sz w:val="24"/>
                <w:szCs w:val="24"/>
              </w:rPr>
              <w:t>- najaviti cilj današnjeg sata-opisati razvoj pismenosti i kulture na hrvatskom prostoru</w:t>
            </w:r>
          </w:p>
          <w:p w:rsidR="00EA02FD" w:rsidRPr="00062FF0" w:rsidRDefault="00EA02FD" w:rsidP="002B5CF2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2FD" w:rsidRPr="00062FF0" w:rsidRDefault="00EA02FD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A02FD" w:rsidRPr="00062FF0" w:rsidRDefault="00EA02FD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62FF0">
              <w:rPr>
                <w:rFonts w:ascii="Calibri Light" w:hAnsi="Calibri Light" w:cs="Calibri Light"/>
                <w:sz w:val="24"/>
                <w:szCs w:val="24"/>
              </w:rPr>
              <w:t>- poticanje interesa za nastavne sadržaje, provjera predznanja (VZU)</w:t>
            </w:r>
          </w:p>
          <w:p w:rsidR="00EA02FD" w:rsidRPr="00062FF0" w:rsidRDefault="00EA02FD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A02FD" w:rsidRPr="00062FF0" w:rsidRDefault="00EA02FD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EA02FD" w:rsidRPr="00062FF0" w:rsidTr="00EA02FD">
        <w:trPr>
          <w:trHeight w:val="5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2FD" w:rsidRPr="00062FF0" w:rsidRDefault="00EA02FD" w:rsidP="002B5CF2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A02FD" w:rsidRPr="00062FF0" w:rsidRDefault="00EA02FD" w:rsidP="002B5CF2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A02FD" w:rsidRPr="00062FF0" w:rsidRDefault="00EA02FD" w:rsidP="002B5CF2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A02FD" w:rsidRPr="00062FF0" w:rsidRDefault="00EA02FD" w:rsidP="002B5CF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062FF0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GLAVNI DIO</w:t>
            </w:r>
          </w:p>
          <w:p w:rsidR="00EA02FD" w:rsidRPr="00062FF0" w:rsidRDefault="00EA02FD" w:rsidP="002B5CF2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2FD" w:rsidRPr="00062FF0" w:rsidRDefault="00EA02FD" w:rsidP="002B5CF2">
            <w:pPr>
              <w:pStyle w:val="Odlomakpopisa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A02FD" w:rsidRPr="00062FF0" w:rsidRDefault="00EA02FD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62FF0">
              <w:rPr>
                <w:rFonts w:ascii="Calibri Light" w:hAnsi="Calibri Light" w:cs="Calibri Light"/>
                <w:sz w:val="24"/>
                <w:szCs w:val="24"/>
              </w:rPr>
              <w:t>- učenici pomoću teksta u udžbeniku na 5</w:t>
            </w:r>
            <w:r w:rsidR="00062FF0">
              <w:rPr>
                <w:rFonts w:ascii="Calibri Light" w:hAnsi="Calibri Light" w:cs="Calibri Light"/>
                <w:sz w:val="24"/>
                <w:szCs w:val="24"/>
              </w:rPr>
              <w:t>2</w:t>
            </w:r>
            <w:r w:rsidRPr="00062FF0">
              <w:rPr>
                <w:rFonts w:ascii="Calibri Light" w:hAnsi="Calibri Light" w:cs="Calibri Light"/>
                <w:sz w:val="24"/>
                <w:szCs w:val="24"/>
              </w:rPr>
              <w:t>. str. izdvajaju dva najvažnija glagoljaška kamena natpisa; čitaju tekst prijevoda natpisa Bašćanske ploče na suvremeni književni jezik i crvenom bojom podcrtavaju ključne riječi</w:t>
            </w:r>
          </w:p>
          <w:p w:rsidR="00EA02FD" w:rsidRPr="00062FF0" w:rsidRDefault="00EA02FD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</w:rPr>
            </w:pPr>
          </w:p>
          <w:p w:rsidR="00EA02FD" w:rsidRPr="00062FF0" w:rsidRDefault="00EA02FD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062FF0">
              <w:rPr>
                <w:rFonts w:ascii="Calibri Light" w:hAnsi="Calibri Light" w:cs="Calibri Light"/>
                <w:i/>
                <w:sz w:val="24"/>
                <w:szCs w:val="24"/>
              </w:rPr>
              <w:t>Ja, u ime Oca i Sina i Svetoga Duha, ja opat Držiha pisah ovo o ledini koju dade Zvonimir, kralj hrvatski, u svoje dane Svetoj Luciji, i svjedoci: Desimira, župan u Krbavi, Mratin u Lici, Pribineža, posal u Vinodolu, Jakov na otoku. Da tko to poreče, neka ga prokune Bog i 12  apostola i 4 evanđelista i sveta Lucija, amen. Da tko ovdje živi, moli za njih Boga.</w:t>
            </w:r>
          </w:p>
          <w:p w:rsidR="00EA02FD" w:rsidRPr="00062FF0" w:rsidRDefault="00EA02FD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062FF0">
              <w:rPr>
                <w:rFonts w:ascii="Calibri Light" w:hAnsi="Calibri Light" w:cs="Calibri Light"/>
                <w:i/>
                <w:sz w:val="24"/>
                <w:szCs w:val="24"/>
              </w:rPr>
              <w:t> Ja opat Dobrovit zidah crkvu ovu s moje braće devetoro u dane kneza Kosmata koji je vladao svom Krajinom. I bješe u te dane Mikula u Otočcu sa Svetom Lucijom zajedno.</w:t>
            </w:r>
          </w:p>
          <w:p w:rsidR="00EA02FD" w:rsidRPr="00062FF0" w:rsidRDefault="00EA02FD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A02FD" w:rsidRPr="00062FF0" w:rsidRDefault="00EA02FD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62FF0">
              <w:rPr>
                <w:rFonts w:ascii="Calibri Light" w:hAnsi="Calibri Light" w:cs="Calibri Light"/>
                <w:sz w:val="24"/>
                <w:szCs w:val="24"/>
              </w:rPr>
              <w:lastRenderedPageBreak/>
              <w:t>- nakon toga pišu priču o Bašćanskoj ploči u prvom licu jednine s time da učitelj/ica svakom učeniku dijeli papirić na kojima piše ISTINA ili NEISTINA; učenici koji su dobili papirić ISTINA pišu istinitu priču, a oni učenici koji su dobili papirić NEISTINA pišu priču u kojoj moraju umetnuti tri pogrešne informacije</w:t>
            </w:r>
          </w:p>
          <w:p w:rsidR="00EA02FD" w:rsidRPr="00062FF0" w:rsidRDefault="00EA02FD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A02FD" w:rsidRPr="00062FF0" w:rsidRDefault="00EA02FD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62FF0">
              <w:rPr>
                <w:rFonts w:ascii="Calibri Light" w:hAnsi="Calibri Light" w:cs="Calibri Light"/>
                <w:sz w:val="24"/>
                <w:szCs w:val="24"/>
              </w:rPr>
              <w:t xml:space="preserve">- učenici prezentiraju svoje priče, a ostali učenici ispunjavaju tablicu (prozvati barem tri učenika koji su u svoje priče trebali umetnuti pogreške) </w:t>
            </w:r>
          </w:p>
          <w:p w:rsidR="00EA02FD" w:rsidRPr="00062FF0" w:rsidRDefault="00EA02FD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1466"/>
              <w:gridCol w:w="1240"/>
              <w:gridCol w:w="1094"/>
            </w:tblGrid>
            <w:tr w:rsidR="00EA02FD" w:rsidRPr="00062FF0" w:rsidTr="002B5CF2">
              <w:trPr>
                <w:trHeight w:val="394"/>
              </w:trPr>
              <w:tc>
                <w:tcPr>
                  <w:tcW w:w="1466" w:type="dxa"/>
                </w:tcPr>
                <w:p w:rsidR="00EA02FD" w:rsidRPr="00062FF0" w:rsidRDefault="00EA02FD" w:rsidP="002B5CF2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  <w:r w:rsidRPr="00062FF0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>Ime učenika</w:t>
                  </w:r>
                </w:p>
              </w:tc>
              <w:tc>
                <w:tcPr>
                  <w:tcW w:w="1240" w:type="dxa"/>
                </w:tcPr>
                <w:p w:rsidR="00EA02FD" w:rsidRPr="00062FF0" w:rsidRDefault="00EA02FD" w:rsidP="002B5CF2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  <w:r w:rsidRPr="00062FF0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>pogrešno</w:t>
                  </w:r>
                </w:p>
              </w:tc>
              <w:tc>
                <w:tcPr>
                  <w:tcW w:w="1094" w:type="dxa"/>
                </w:tcPr>
                <w:p w:rsidR="00EA02FD" w:rsidRPr="00062FF0" w:rsidRDefault="00EA02FD" w:rsidP="002B5CF2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  <w:r w:rsidRPr="00062FF0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>točno</w:t>
                  </w:r>
                </w:p>
              </w:tc>
            </w:tr>
            <w:tr w:rsidR="00EA02FD" w:rsidRPr="00062FF0" w:rsidTr="002B5CF2">
              <w:trPr>
                <w:trHeight w:val="394"/>
              </w:trPr>
              <w:tc>
                <w:tcPr>
                  <w:tcW w:w="1466" w:type="dxa"/>
                </w:tcPr>
                <w:p w:rsidR="00EA02FD" w:rsidRPr="00062FF0" w:rsidRDefault="00EA02FD" w:rsidP="002B5CF2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</w:tcPr>
                <w:p w:rsidR="00EA02FD" w:rsidRPr="00062FF0" w:rsidRDefault="00EA02FD" w:rsidP="002B5CF2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094" w:type="dxa"/>
                </w:tcPr>
                <w:p w:rsidR="00EA02FD" w:rsidRPr="00062FF0" w:rsidRDefault="00EA02FD" w:rsidP="002B5CF2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  <w:tr w:rsidR="00EA02FD" w:rsidRPr="00062FF0" w:rsidTr="002B5CF2">
              <w:trPr>
                <w:trHeight w:val="412"/>
              </w:trPr>
              <w:tc>
                <w:tcPr>
                  <w:tcW w:w="1466" w:type="dxa"/>
                </w:tcPr>
                <w:p w:rsidR="00EA02FD" w:rsidRPr="00062FF0" w:rsidRDefault="00EA02FD" w:rsidP="002B5CF2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</w:tcPr>
                <w:p w:rsidR="00EA02FD" w:rsidRPr="00062FF0" w:rsidRDefault="00EA02FD" w:rsidP="002B5CF2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094" w:type="dxa"/>
                </w:tcPr>
                <w:p w:rsidR="00EA02FD" w:rsidRPr="00062FF0" w:rsidRDefault="00EA02FD" w:rsidP="002B5CF2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  <w:tr w:rsidR="00EA02FD" w:rsidRPr="00062FF0" w:rsidTr="002B5CF2">
              <w:trPr>
                <w:trHeight w:val="394"/>
              </w:trPr>
              <w:tc>
                <w:tcPr>
                  <w:tcW w:w="1466" w:type="dxa"/>
                </w:tcPr>
                <w:p w:rsidR="00EA02FD" w:rsidRPr="00062FF0" w:rsidRDefault="00EA02FD" w:rsidP="002B5CF2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</w:tcPr>
                <w:p w:rsidR="00EA02FD" w:rsidRPr="00062FF0" w:rsidRDefault="00EA02FD" w:rsidP="002B5CF2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094" w:type="dxa"/>
                </w:tcPr>
                <w:p w:rsidR="00EA02FD" w:rsidRPr="00062FF0" w:rsidRDefault="00EA02FD" w:rsidP="002B5CF2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</w:tbl>
          <w:p w:rsidR="00EA02FD" w:rsidRPr="00062FF0" w:rsidRDefault="00EA02FD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A02FD" w:rsidRPr="00062FF0" w:rsidRDefault="00EA02FD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62FF0">
              <w:rPr>
                <w:rFonts w:ascii="Calibri Light" w:hAnsi="Calibri Light" w:cs="Calibri Light"/>
                <w:sz w:val="24"/>
                <w:szCs w:val="24"/>
              </w:rPr>
              <w:t>- samovrednovanje pomoću tablice</w:t>
            </w:r>
          </w:p>
          <w:p w:rsidR="00EA02FD" w:rsidRPr="00062FF0" w:rsidRDefault="00EA02FD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tbl>
            <w:tblPr>
              <w:tblW w:w="434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DBE5F1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9"/>
              <w:gridCol w:w="465"/>
              <w:gridCol w:w="1632"/>
              <w:gridCol w:w="864"/>
            </w:tblGrid>
            <w:tr w:rsidR="00EA02FD" w:rsidRPr="00062FF0" w:rsidTr="00EA02FD">
              <w:trPr>
                <w:trHeight w:val="240"/>
              </w:trPr>
              <w:tc>
                <w:tcPr>
                  <w:tcW w:w="1379" w:type="dxa"/>
                  <w:tcBorders>
                    <w:top w:val="single" w:sz="6" w:space="0" w:color="C8CACC"/>
                    <w:left w:val="single" w:sz="6" w:space="0" w:color="C8CACC"/>
                    <w:bottom w:val="single" w:sz="6" w:space="0" w:color="C8CACC"/>
                    <w:right w:val="single" w:sz="6" w:space="0" w:color="C8CACC"/>
                  </w:tcBorders>
                  <w:shd w:val="clear" w:color="auto" w:fill="DBE5F1"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hideMark/>
                </w:tcPr>
                <w:p w:rsidR="00EA02FD" w:rsidRPr="00062FF0" w:rsidRDefault="00EA02FD" w:rsidP="002B5CF2">
                  <w:pPr>
                    <w:spacing w:after="0" w:line="240" w:lineRule="auto"/>
                    <w:jc w:val="center"/>
                    <w:textAlignment w:val="baseline"/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</w:pPr>
                  <w:r w:rsidRPr="00062FF0">
                    <w:rPr>
                      <w:rFonts w:ascii="Calibri Light" w:eastAsia="Times New Roman" w:hAnsi="Calibri Light" w:cs="Calibri Light"/>
                      <w:b/>
                      <w:bCs/>
                      <w:sz w:val="24"/>
                      <w:szCs w:val="24"/>
                      <w:lang w:eastAsia="hr-HR"/>
                    </w:rPr>
                    <w:t>Tvrdnja</w:t>
                  </w:r>
                  <w:r w:rsidRPr="00062FF0"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465" w:type="dxa"/>
                  <w:tcBorders>
                    <w:top w:val="single" w:sz="6" w:space="0" w:color="C8CACC"/>
                    <w:left w:val="single" w:sz="6" w:space="0" w:color="C8CACC"/>
                    <w:bottom w:val="single" w:sz="6" w:space="0" w:color="C8CACC"/>
                    <w:right w:val="single" w:sz="6" w:space="0" w:color="C8CACC"/>
                  </w:tcBorders>
                  <w:shd w:val="clear" w:color="auto" w:fill="DBE5F1"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hideMark/>
                </w:tcPr>
                <w:p w:rsidR="00EA02FD" w:rsidRPr="00062FF0" w:rsidRDefault="00EA02FD" w:rsidP="002B5CF2">
                  <w:pPr>
                    <w:spacing w:after="0" w:line="240" w:lineRule="auto"/>
                    <w:jc w:val="center"/>
                    <w:textAlignment w:val="baseline"/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</w:pPr>
                  <w:r w:rsidRPr="00062FF0">
                    <w:rPr>
                      <w:rFonts w:ascii="Calibri Light" w:eastAsia="Times New Roman" w:hAnsi="Calibri Light" w:cs="Calibri Light"/>
                      <w:b/>
                      <w:bCs/>
                      <w:sz w:val="24"/>
                      <w:szCs w:val="24"/>
                      <w:lang w:eastAsia="hr-HR"/>
                    </w:rPr>
                    <w:t>DA</w:t>
                  </w:r>
                  <w:r w:rsidRPr="00062FF0"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1632" w:type="dxa"/>
                  <w:tcBorders>
                    <w:top w:val="single" w:sz="6" w:space="0" w:color="C8CACC"/>
                    <w:left w:val="single" w:sz="6" w:space="0" w:color="C8CACC"/>
                    <w:bottom w:val="single" w:sz="6" w:space="0" w:color="C8CACC"/>
                    <w:right w:val="single" w:sz="6" w:space="0" w:color="C8CACC"/>
                  </w:tcBorders>
                  <w:shd w:val="clear" w:color="auto" w:fill="DBE5F1"/>
                </w:tcPr>
                <w:p w:rsidR="00EA02FD" w:rsidRPr="00062FF0" w:rsidRDefault="00EA02FD" w:rsidP="002B5CF2">
                  <w:pPr>
                    <w:spacing w:after="0" w:line="240" w:lineRule="auto"/>
                    <w:jc w:val="center"/>
                    <w:textAlignment w:val="baseline"/>
                    <w:rPr>
                      <w:rFonts w:ascii="Calibri Light" w:eastAsia="Times New Roman" w:hAnsi="Calibri Light" w:cs="Calibri Light"/>
                      <w:b/>
                      <w:bCs/>
                      <w:sz w:val="24"/>
                      <w:szCs w:val="24"/>
                      <w:lang w:eastAsia="hr-HR"/>
                    </w:rPr>
                  </w:pPr>
                  <w:r w:rsidRPr="00062FF0">
                    <w:rPr>
                      <w:rFonts w:ascii="Calibri Light" w:eastAsia="Times New Roman" w:hAnsi="Calibri Light" w:cs="Calibri Light"/>
                      <w:b/>
                      <w:bCs/>
                      <w:sz w:val="24"/>
                      <w:szCs w:val="24"/>
                      <w:lang w:eastAsia="hr-HR"/>
                    </w:rPr>
                    <w:t>DJELOMIČNO</w:t>
                  </w:r>
                </w:p>
              </w:tc>
              <w:tc>
                <w:tcPr>
                  <w:tcW w:w="864" w:type="dxa"/>
                  <w:tcBorders>
                    <w:top w:val="single" w:sz="6" w:space="0" w:color="C8CACC"/>
                    <w:left w:val="single" w:sz="6" w:space="0" w:color="C8CACC"/>
                    <w:bottom w:val="single" w:sz="6" w:space="0" w:color="C8CACC"/>
                    <w:right w:val="single" w:sz="6" w:space="0" w:color="C8CACC"/>
                  </w:tcBorders>
                  <w:shd w:val="clear" w:color="auto" w:fill="DBE5F1"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hideMark/>
                </w:tcPr>
                <w:p w:rsidR="00EA02FD" w:rsidRPr="00062FF0" w:rsidRDefault="00EA02FD" w:rsidP="002B5CF2">
                  <w:pPr>
                    <w:spacing w:after="0" w:line="240" w:lineRule="auto"/>
                    <w:jc w:val="center"/>
                    <w:textAlignment w:val="baseline"/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</w:pPr>
                  <w:r w:rsidRPr="00062FF0">
                    <w:rPr>
                      <w:rFonts w:ascii="Calibri Light" w:eastAsia="Times New Roman" w:hAnsi="Calibri Light" w:cs="Calibri Light"/>
                      <w:b/>
                      <w:bCs/>
                      <w:sz w:val="24"/>
                      <w:szCs w:val="24"/>
                      <w:lang w:eastAsia="hr-HR"/>
                    </w:rPr>
                    <w:t>NE</w:t>
                  </w:r>
                  <w:r w:rsidRPr="00062FF0"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</w:tr>
            <w:tr w:rsidR="00EA02FD" w:rsidRPr="00062FF0" w:rsidTr="00EA02FD">
              <w:trPr>
                <w:trHeight w:val="491"/>
              </w:trPr>
              <w:tc>
                <w:tcPr>
                  <w:tcW w:w="1379" w:type="dxa"/>
                  <w:tcBorders>
                    <w:top w:val="single" w:sz="6" w:space="0" w:color="C8CACC"/>
                    <w:left w:val="single" w:sz="6" w:space="0" w:color="C8CACC"/>
                    <w:bottom w:val="single" w:sz="6" w:space="0" w:color="C8CACC"/>
                    <w:right w:val="single" w:sz="6" w:space="0" w:color="C8CACC"/>
                  </w:tcBorders>
                  <w:shd w:val="clear" w:color="auto" w:fill="auto"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hideMark/>
                </w:tcPr>
                <w:p w:rsidR="00EA02FD" w:rsidRPr="00062FF0" w:rsidRDefault="00EA02FD" w:rsidP="002B5CF2">
                  <w:pPr>
                    <w:spacing w:after="0" w:line="240" w:lineRule="auto"/>
                    <w:textAlignment w:val="baseline"/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</w:pPr>
                  <w:r w:rsidRPr="00062FF0"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  <w:t>Za rad sam imao dovoljno vremena. </w:t>
                  </w:r>
                </w:p>
              </w:tc>
              <w:tc>
                <w:tcPr>
                  <w:tcW w:w="465" w:type="dxa"/>
                  <w:tcBorders>
                    <w:top w:val="single" w:sz="6" w:space="0" w:color="C8CACC"/>
                    <w:left w:val="single" w:sz="6" w:space="0" w:color="C8CACC"/>
                    <w:bottom w:val="single" w:sz="6" w:space="0" w:color="C8CACC"/>
                    <w:right w:val="single" w:sz="6" w:space="0" w:color="C8CACC"/>
                  </w:tcBorders>
                  <w:shd w:val="clear" w:color="auto" w:fill="auto"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hideMark/>
                </w:tcPr>
                <w:p w:rsidR="00EA02FD" w:rsidRPr="00062FF0" w:rsidRDefault="00EA02FD" w:rsidP="002B5CF2">
                  <w:pPr>
                    <w:spacing w:after="0" w:line="240" w:lineRule="auto"/>
                    <w:textAlignment w:val="baseline"/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</w:pPr>
                  <w:r w:rsidRPr="00062FF0"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1632" w:type="dxa"/>
                  <w:tcBorders>
                    <w:top w:val="single" w:sz="6" w:space="0" w:color="C8CACC"/>
                    <w:left w:val="single" w:sz="6" w:space="0" w:color="C8CACC"/>
                    <w:bottom w:val="single" w:sz="6" w:space="0" w:color="C8CACC"/>
                    <w:right w:val="single" w:sz="6" w:space="0" w:color="C8CACC"/>
                  </w:tcBorders>
                </w:tcPr>
                <w:p w:rsidR="00EA02FD" w:rsidRPr="00062FF0" w:rsidRDefault="00EA02FD" w:rsidP="002B5CF2">
                  <w:pPr>
                    <w:spacing w:after="0" w:line="240" w:lineRule="auto"/>
                    <w:textAlignment w:val="baseline"/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864" w:type="dxa"/>
                  <w:tcBorders>
                    <w:top w:val="single" w:sz="6" w:space="0" w:color="C8CACC"/>
                    <w:left w:val="single" w:sz="6" w:space="0" w:color="C8CACC"/>
                    <w:bottom w:val="single" w:sz="6" w:space="0" w:color="C8CACC"/>
                    <w:right w:val="single" w:sz="6" w:space="0" w:color="C8CACC"/>
                  </w:tcBorders>
                  <w:shd w:val="clear" w:color="auto" w:fill="auto"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hideMark/>
                </w:tcPr>
                <w:p w:rsidR="00EA02FD" w:rsidRPr="00062FF0" w:rsidRDefault="00EA02FD" w:rsidP="002B5CF2">
                  <w:pPr>
                    <w:spacing w:after="0" w:line="240" w:lineRule="auto"/>
                    <w:textAlignment w:val="baseline"/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</w:pPr>
                  <w:r w:rsidRPr="00062FF0"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</w:tr>
            <w:tr w:rsidR="00EA02FD" w:rsidRPr="00062FF0" w:rsidTr="00EA02FD">
              <w:trPr>
                <w:trHeight w:val="240"/>
              </w:trPr>
              <w:tc>
                <w:tcPr>
                  <w:tcW w:w="1379" w:type="dxa"/>
                  <w:tcBorders>
                    <w:top w:val="single" w:sz="6" w:space="0" w:color="C8CACC"/>
                    <w:left w:val="single" w:sz="6" w:space="0" w:color="C8CACC"/>
                    <w:bottom w:val="single" w:sz="6" w:space="0" w:color="C8CACC"/>
                    <w:right w:val="single" w:sz="6" w:space="0" w:color="C8CACC"/>
                  </w:tcBorders>
                  <w:shd w:val="clear" w:color="auto" w:fill="auto"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hideMark/>
                </w:tcPr>
                <w:p w:rsidR="00EA02FD" w:rsidRPr="00062FF0" w:rsidRDefault="00EA02FD" w:rsidP="002B5CF2">
                  <w:pPr>
                    <w:spacing w:after="0" w:line="240" w:lineRule="auto"/>
                    <w:textAlignment w:val="baseline"/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</w:pPr>
                  <w:r w:rsidRPr="00062FF0"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  <w:t>Zadak sam obavio s lakoćom. </w:t>
                  </w:r>
                </w:p>
              </w:tc>
              <w:tc>
                <w:tcPr>
                  <w:tcW w:w="465" w:type="dxa"/>
                  <w:tcBorders>
                    <w:top w:val="single" w:sz="6" w:space="0" w:color="C8CACC"/>
                    <w:left w:val="single" w:sz="6" w:space="0" w:color="C8CACC"/>
                    <w:bottom w:val="single" w:sz="6" w:space="0" w:color="C8CACC"/>
                    <w:right w:val="single" w:sz="6" w:space="0" w:color="C8CACC"/>
                  </w:tcBorders>
                  <w:shd w:val="clear" w:color="auto" w:fill="auto"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hideMark/>
                </w:tcPr>
                <w:p w:rsidR="00EA02FD" w:rsidRPr="00062FF0" w:rsidRDefault="00EA02FD" w:rsidP="002B5CF2">
                  <w:pPr>
                    <w:spacing w:after="0" w:line="240" w:lineRule="auto"/>
                    <w:textAlignment w:val="baseline"/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</w:pPr>
                  <w:r w:rsidRPr="00062FF0"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1632" w:type="dxa"/>
                  <w:tcBorders>
                    <w:top w:val="single" w:sz="6" w:space="0" w:color="C8CACC"/>
                    <w:left w:val="single" w:sz="6" w:space="0" w:color="C8CACC"/>
                    <w:bottom w:val="single" w:sz="6" w:space="0" w:color="C8CACC"/>
                    <w:right w:val="single" w:sz="6" w:space="0" w:color="C8CACC"/>
                  </w:tcBorders>
                </w:tcPr>
                <w:p w:rsidR="00EA02FD" w:rsidRPr="00062FF0" w:rsidRDefault="00EA02FD" w:rsidP="002B5CF2">
                  <w:pPr>
                    <w:spacing w:after="0" w:line="240" w:lineRule="auto"/>
                    <w:textAlignment w:val="baseline"/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864" w:type="dxa"/>
                  <w:tcBorders>
                    <w:top w:val="single" w:sz="6" w:space="0" w:color="C8CACC"/>
                    <w:left w:val="single" w:sz="6" w:space="0" w:color="C8CACC"/>
                    <w:bottom w:val="single" w:sz="6" w:space="0" w:color="C8CACC"/>
                    <w:right w:val="single" w:sz="6" w:space="0" w:color="C8CACC"/>
                  </w:tcBorders>
                  <w:shd w:val="clear" w:color="auto" w:fill="auto"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hideMark/>
                </w:tcPr>
                <w:p w:rsidR="00EA02FD" w:rsidRPr="00062FF0" w:rsidRDefault="00EA02FD" w:rsidP="002B5CF2">
                  <w:pPr>
                    <w:spacing w:after="0" w:line="240" w:lineRule="auto"/>
                    <w:textAlignment w:val="baseline"/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</w:pPr>
                  <w:r w:rsidRPr="00062FF0"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</w:tr>
            <w:tr w:rsidR="00EA02FD" w:rsidRPr="00062FF0" w:rsidTr="00EA02FD">
              <w:trPr>
                <w:trHeight w:val="240"/>
              </w:trPr>
              <w:tc>
                <w:tcPr>
                  <w:tcW w:w="1379" w:type="dxa"/>
                  <w:tcBorders>
                    <w:top w:val="single" w:sz="6" w:space="0" w:color="C8CACC"/>
                    <w:left w:val="single" w:sz="6" w:space="0" w:color="C8CACC"/>
                    <w:bottom w:val="single" w:sz="6" w:space="0" w:color="C8CACC"/>
                    <w:right w:val="single" w:sz="6" w:space="0" w:color="C8CACC"/>
                  </w:tcBorders>
                  <w:shd w:val="clear" w:color="auto" w:fill="auto"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</w:tcPr>
                <w:p w:rsidR="00EA02FD" w:rsidRPr="00062FF0" w:rsidRDefault="00EA02FD" w:rsidP="002B5CF2">
                  <w:pPr>
                    <w:spacing w:after="0" w:line="240" w:lineRule="auto"/>
                    <w:textAlignment w:val="baseline"/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</w:pPr>
                  <w:r w:rsidRPr="00062FF0"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  <w:t xml:space="preserve">Ovakvim načinom rada lakše sam usvojio ishod </w:t>
                  </w:r>
                  <w:r w:rsidRPr="00062FF0"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  <w:lastRenderedPageBreak/>
                    <w:t>učenja.</w:t>
                  </w:r>
                </w:p>
              </w:tc>
              <w:tc>
                <w:tcPr>
                  <w:tcW w:w="465" w:type="dxa"/>
                  <w:tcBorders>
                    <w:top w:val="single" w:sz="6" w:space="0" w:color="C8CACC"/>
                    <w:left w:val="single" w:sz="6" w:space="0" w:color="C8CACC"/>
                    <w:bottom w:val="single" w:sz="6" w:space="0" w:color="C8CACC"/>
                    <w:right w:val="single" w:sz="6" w:space="0" w:color="C8CACC"/>
                  </w:tcBorders>
                  <w:shd w:val="clear" w:color="auto" w:fill="auto"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</w:tcPr>
                <w:p w:rsidR="00EA02FD" w:rsidRPr="00062FF0" w:rsidRDefault="00EA02FD" w:rsidP="002B5CF2">
                  <w:pPr>
                    <w:spacing w:after="0" w:line="240" w:lineRule="auto"/>
                    <w:textAlignment w:val="baseline"/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1632" w:type="dxa"/>
                  <w:tcBorders>
                    <w:top w:val="single" w:sz="6" w:space="0" w:color="C8CACC"/>
                    <w:left w:val="single" w:sz="6" w:space="0" w:color="C8CACC"/>
                    <w:bottom w:val="single" w:sz="6" w:space="0" w:color="C8CACC"/>
                    <w:right w:val="single" w:sz="6" w:space="0" w:color="C8CACC"/>
                  </w:tcBorders>
                </w:tcPr>
                <w:p w:rsidR="00EA02FD" w:rsidRPr="00062FF0" w:rsidRDefault="00EA02FD" w:rsidP="002B5CF2">
                  <w:pPr>
                    <w:spacing w:after="0" w:line="240" w:lineRule="auto"/>
                    <w:textAlignment w:val="baseline"/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864" w:type="dxa"/>
                  <w:tcBorders>
                    <w:top w:val="single" w:sz="6" w:space="0" w:color="C8CACC"/>
                    <w:left w:val="single" w:sz="6" w:space="0" w:color="C8CACC"/>
                    <w:bottom w:val="single" w:sz="6" w:space="0" w:color="C8CACC"/>
                    <w:right w:val="single" w:sz="6" w:space="0" w:color="C8CACC"/>
                  </w:tcBorders>
                  <w:shd w:val="clear" w:color="auto" w:fill="auto"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</w:tcPr>
                <w:p w:rsidR="00EA02FD" w:rsidRPr="00062FF0" w:rsidRDefault="00EA02FD" w:rsidP="002B5CF2">
                  <w:pPr>
                    <w:spacing w:after="0" w:line="240" w:lineRule="auto"/>
                    <w:textAlignment w:val="baseline"/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</w:pPr>
                </w:p>
              </w:tc>
            </w:tr>
            <w:tr w:rsidR="00EA02FD" w:rsidRPr="00062FF0" w:rsidTr="00EA02FD">
              <w:trPr>
                <w:trHeight w:val="240"/>
              </w:trPr>
              <w:tc>
                <w:tcPr>
                  <w:tcW w:w="1379" w:type="dxa"/>
                  <w:tcBorders>
                    <w:top w:val="single" w:sz="6" w:space="0" w:color="C8CACC"/>
                    <w:left w:val="single" w:sz="6" w:space="0" w:color="C8CACC"/>
                    <w:bottom w:val="single" w:sz="6" w:space="0" w:color="C8CACC"/>
                    <w:right w:val="single" w:sz="6" w:space="0" w:color="C8CACC"/>
                  </w:tcBorders>
                  <w:shd w:val="clear" w:color="auto" w:fill="auto"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</w:tcPr>
                <w:p w:rsidR="00EA02FD" w:rsidRPr="00062FF0" w:rsidRDefault="00EA02FD" w:rsidP="002B5CF2">
                  <w:pPr>
                    <w:spacing w:after="0" w:line="240" w:lineRule="auto"/>
                    <w:textAlignment w:val="baseline"/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</w:pPr>
                  <w:r w:rsidRPr="00062FF0"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  <w:t>Lako sam prepoznao pogreške u drugim radovima.</w:t>
                  </w:r>
                </w:p>
              </w:tc>
              <w:tc>
                <w:tcPr>
                  <w:tcW w:w="465" w:type="dxa"/>
                  <w:tcBorders>
                    <w:top w:val="single" w:sz="6" w:space="0" w:color="C8CACC"/>
                    <w:left w:val="single" w:sz="6" w:space="0" w:color="C8CACC"/>
                    <w:bottom w:val="single" w:sz="6" w:space="0" w:color="C8CACC"/>
                    <w:right w:val="single" w:sz="6" w:space="0" w:color="C8CACC"/>
                  </w:tcBorders>
                  <w:shd w:val="clear" w:color="auto" w:fill="auto"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</w:tcPr>
                <w:p w:rsidR="00EA02FD" w:rsidRPr="00062FF0" w:rsidRDefault="00EA02FD" w:rsidP="002B5CF2">
                  <w:pPr>
                    <w:spacing w:after="0" w:line="240" w:lineRule="auto"/>
                    <w:textAlignment w:val="baseline"/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1632" w:type="dxa"/>
                  <w:tcBorders>
                    <w:top w:val="single" w:sz="6" w:space="0" w:color="C8CACC"/>
                    <w:left w:val="single" w:sz="6" w:space="0" w:color="C8CACC"/>
                    <w:bottom w:val="single" w:sz="6" w:space="0" w:color="C8CACC"/>
                    <w:right w:val="single" w:sz="6" w:space="0" w:color="C8CACC"/>
                  </w:tcBorders>
                </w:tcPr>
                <w:p w:rsidR="00EA02FD" w:rsidRPr="00062FF0" w:rsidRDefault="00EA02FD" w:rsidP="002B5CF2">
                  <w:pPr>
                    <w:spacing w:after="0" w:line="240" w:lineRule="auto"/>
                    <w:textAlignment w:val="baseline"/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864" w:type="dxa"/>
                  <w:tcBorders>
                    <w:top w:val="single" w:sz="6" w:space="0" w:color="C8CACC"/>
                    <w:left w:val="single" w:sz="6" w:space="0" w:color="C8CACC"/>
                    <w:bottom w:val="single" w:sz="6" w:space="0" w:color="C8CACC"/>
                    <w:right w:val="single" w:sz="6" w:space="0" w:color="C8CACC"/>
                  </w:tcBorders>
                  <w:shd w:val="clear" w:color="auto" w:fill="auto"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</w:tcPr>
                <w:p w:rsidR="00EA02FD" w:rsidRPr="00062FF0" w:rsidRDefault="00EA02FD" w:rsidP="002B5CF2">
                  <w:pPr>
                    <w:spacing w:after="0" w:line="240" w:lineRule="auto"/>
                    <w:textAlignment w:val="baseline"/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</w:pPr>
                </w:p>
              </w:tc>
            </w:tr>
          </w:tbl>
          <w:p w:rsidR="00EA02FD" w:rsidRPr="00062FF0" w:rsidRDefault="00EA02FD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A02FD" w:rsidRPr="00062FF0" w:rsidRDefault="00EA02FD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62FF0">
              <w:rPr>
                <w:rFonts w:ascii="Calibri Light" w:hAnsi="Calibri Light" w:cs="Calibri Light"/>
                <w:sz w:val="24"/>
                <w:szCs w:val="24"/>
              </w:rPr>
              <w:t xml:space="preserve">- učenici čitaju tekst </w:t>
            </w:r>
            <w:r w:rsidRPr="00062FF0">
              <w:rPr>
                <w:rFonts w:ascii="Calibri Light" w:hAnsi="Calibri Light" w:cs="Calibri Light"/>
                <w:i/>
                <w:sz w:val="24"/>
                <w:szCs w:val="24"/>
              </w:rPr>
              <w:t>Napredak obrazovanja</w:t>
            </w:r>
            <w:r w:rsidRPr="00062FF0">
              <w:rPr>
                <w:rFonts w:ascii="Calibri Light" w:hAnsi="Calibri Light" w:cs="Calibri Light"/>
                <w:sz w:val="24"/>
                <w:szCs w:val="24"/>
              </w:rPr>
              <w:t xml:space="preserve"> i pismeno odgovaraju na pitanja: Objasni utjecaj benediktinaca na razvoj obrazovanja., Što je doprinijelo razvoju svjetovnog obrazovanja?, Što je sveučilište?, U kojem je gradu i u kojem stoljeću osnovano prvo sveučilište?</w:t>
            </w:r>
          </w:p>
          <w:p w:rsidR="00EA02FD" w:rsidRPr="00062FF0" w:rsidRDefault="00EA02FD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2FD" w:rsidRPr="00062FF0" w:rsidRDefault="00EA02FD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A02FD" w:rsidRPr="00062FF0" w:rsidRDefault="00EA02FD" w:rsidP="00062FF0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062FF0">
              <w:rPr>
                <w:rFonts w:ascii="Calibri Light" w:hAnsi="Calibri Light" w:cs="Calibri Light"/>
                <w:sz w:val="24"/>
                <w:szCs w:val="24"/>
              </w:rPr>
              <w:t>- provjera odgovora radi razumijevanja pročitanoga (VZU)</w:t>
            </w:r>
          </w:p>
          <w:p w:rsidR="00EA02FD" w:rsidRPr="00062FF0" w:rsidRDefault="00EA02FD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A02FD" w:rsidRPr="00062FF0" w:rsidRDefault="00EA02FD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A02FD" w:rsidRPr="00062FF0" w:rsidRDefault="00EA02FD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A02FD" w:rsidRPr="00062FF0" w:rsidRDefault="00EA02FD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A02FD" w:rsidRPr="00062FF0" w:rsidRDefault="00EA02FD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A02FD" w:rsidRPr="00062FF0" w:rsidRDefault="00EA02FD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A02FD" w:rsidRPr="00062FF0" w:rsidRDefault="00EA02FD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A02FD" w:rsidRPr="00062FF0" w:rsidRDefault="00EA02FD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A02FD" w:rsidRPr="00062FF0" w:rsidRDefault="00EA02FD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A02FD" w:rsidRPr="00062FF0" w:rsidRDefault="00EA02FD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A02FD" w:rsidRPr="00062FF0" w:rsidRDefault="00EA02FD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A02FD" w:rsidRPr="00062FF0" w:rsidRDefault="00EA02FD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A02FD" w:rsidRPr="00062FF0" w:rsidRDefault="00EA02FD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A02FD" w:rsidRPr="00062FF0" w:rsidRDefault="00EA02FD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A02FD" w:rsidRPr="00062FF0" w:rsidRDefault="00EA02FD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A02FD" w:rsidRPr="00062FF0" w:rsidRDefault="00EA02FD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A02FD" w:rsidRPr="00062FF0" w:rsidRDefault="00EA02FD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A02FD" w:rsidRPr="00062FF0" w:rsidRDefault="00EA02FD" w:rsidP="00062FF0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062FF0">
              <w:rPr>
                <w:rFonts w:ascii="Calibri Light" w:hAnsi="Calibri Light" w:cs="Calibri Light"/>
                <w:sz w:val="24"/>
                <w:szCs w:val="24"/>
              </w:rPr>
              <w:t>- primjena naučenog za pisanje kraćeg teksta (VZU)</w:t>
            </w:r>
          </w:p>
          <w:p w:rsidR="00EA02FD" w:rsidRPr="00062FF0" w:rsidRDefault="00EA02FD" w:rsidP="00062FF0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A02FD" w:rsidRPr="00062FF0" w:rsidRDefault="00EA02FD" w:rsidP="00062FF0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A02FD" w:rsidRPr="00062FF0" w:rsidRDefault="00EA02FD" w:rsidP="00062FF0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A02FD" w:rsidRPr="00062FF0" w:rsidRDefault="00EA02FD" w:rsidP="00062FF0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A02FD" w:rsidRPr="00062FF0" w:rsidRDefault="00EA02FD" w:rsidP="00062FF0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A02FD" w:rsidRPr="00062FF0" w:rsidRDefault="00EA02FD" w:rsidP="00062FF0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A02FD" w:rsidRPr="00062FF0" w:rsidRDefault="00EA02FD" w:rsidP="00062FF0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A02FD" w:rsidRPr="00062FF0" w:rsidRDefault="00EA02FD" w:rsidP="00062FF0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062FF0">
              <w:rPr>
                <w:rFonts w:ascii="Calibri Light" w:hAnsi="Calibri Light" w:cs="Calibri Light"/>
                <w:sz w:val="24"/>
                <w:szCs w:val="24"/>
              </w:rPr>
              <w:t>- vještina usmenog izražavanja; aktivno slušanje-otkrivanje pogrešaka (VZU)</w:t>
            </w:r>
          </w:p>
          <w:p w:rsidR="00EA02FD" w:rsidRPr="00062FF0" w:rsidRDefault="00EA02FD" w:rsidP="00062FF0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A02FD" w:rsidRPr="00062FF0" w:rsidRDefault="00EA02FD" w:rsidP="00062FF0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A02FD" w:rsidRPr="00062FF0" w:rsidRDefault="00EA02FD" w:rsidP="00062FF0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A02FD" w:rsidRPr="00062FF0" w:rsidRDefault="00EA02FD" w:rsidP="00062FF0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A02FD" w:rsidRPr="00062FF0" w:rsidRDefault="00EA02FD" w:rsidP="00062FF0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A02FD" w:rsidRPr="00062FF0" w:rsidRDefault="00EA02FD" w:rsidP="00062FF0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A02FD" w:rsidRPr="00062FF0" w:rsidRDefault="00EA02FD" w:rsidP="00062FF0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A02FD" w:rsidRPr="00062FF0" w:rsidRDefault="00EA02FD" w:rsidP="00062FF0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A02FD" w:rsidRPr="00062FF0" w:rsidRDefault="00EA02FD" w:rsidP="00062FF0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A02FD" w:rsidRPr="00062FF0" w:rsidRDefault="00EA02FD" w:rsidP="00062FF0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062FF0">
              <w:rPr>
                <w:rFonts w:ascii="Calibri Light" w:hAnsi="Calibri Light" w:cs="Calibri Light"/>
                <w:sz w:val="24"/>
                <w:szCs w:val="24"/>
              </w:rPr>
              <w:t xml:space="preserve">- samovrednovanje svojega </w:t>
            </w:r>
            <w:r w:rsidRPr="00062FF0">
              <w:rPr>
                <w:rFonts w:ascii="Calibri Light" w:hAnsi="Calibri Light" w:cs="Calibri Light"/>
                <w:sz w:val="24"/>
                <w:szCs w:val="24"/>
              </w:rPr>
              <w:lastRenderedPageBreak/>
              <w:t>rada (VKU)</w:t>
            </w:r>
          </w:p>
          <w:p w:rsidR="00EA02FD" w:rsidRPr="00062FF0" w:rsidRDefault="00EA02FD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A02FD" w:rsidRPr="00062FF0" w:rsidRDefault="00EA02FD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A02FD" w:rsidRPr="00062FF0" w:rsidRDefault="00EA02FD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A02FD" w:rsidRPr="00062FF0" w:rsidRDefault="00EA02FD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A02FD" w:rsidRPr="00062FF0" w:rsidRDefault="00EA02FD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A02FD" w:rsidRPr="00062FF0" w:rsidRDefault="00EA02FD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A02FD" w:rsidRPr="00062FF0" w:rsidRDefault="00EA02FD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A02FD" w:rsidRPr="00062FF0" w:rsidRDefault="00EA02FD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A02FD" w:rsidRPr="00062FF0" w:rsidRDefault="00EA02FD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A02FD" w:rsidRPr="00062FF0" w:rsidRDefault="00EA02FD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A02FD" w:rsidRPr="00062FF0" w:rsidRDefault="00EA02FD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A02FD" w:rsidRPr="00062FF0" w:rsidRDefault="00EA02FD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A02FD" w:rsidRPr="00062FF0" w:rsidRDefault="00EA02FD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A02FD" w:rsidRPr="00062FF0" w:rsidRDefault="00EA02FD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A02FD" w:rsidRPr="00062FF0" w:rsidRDefault="00EA02FD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A02FD" w:rsidRPr="00062FF0" w:rsidRDefault="00EA02FD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A02FD" w:rsidRPr="00062FF0" w:rsidRDefault="00EA02FD" w:rsidP="00062FF0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A02FD" w:rsidRPr="00062FF0" w:rsidRDefault="00EA02FD" w:rsidP="00062FF0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062FF0">
              <w:rPr>
                <w:rFonts w:ascii="Calibri Light" w:hAnsi="Calibri Light" w:cs="Calibri Light"/>
                <w:sz w:val="24"/>
                <w:szCs w:val="24"/>
              </w:rPr>
              <w:t>- provjera odgovora radi provjere razumijevanja sadržaja (VKU)</w:t>
            </w:r>
          </w:p>
          <w:p w:rsidR="00EA02FD" w:rsidRPr="00062FF0" w:rsidRDefault="00EA02FD" w:rsidP="00062FF0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A02FD" w:rsidRPr="00062FF0" w:rsidRDefault="00EA02FD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A02FD" w:rsidRPr="00062FF0" w:rsidRDefault="00EA02FD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A02FD" w:rsidRPr="00062FF0" w:rsidRDefault="00EA02FD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A02FD" w:rsidRPr="00062FF0" w:rsidRDefault="00EA02FD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A02FD" w:rsidRPr="00062FF0" w:rsidRDefault="00EA02FD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</w:rPr>
            </w:pPr>
          </w:p>
        </w:tc>
      </w:tr>
      <w:tr w:rsidR="00EA02FD" w:rsidRPr="00062FF0" w:rsidTr="00EA02FD">
        <w:trPr>
          <w:trHeight w:val="224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2FD" w:rsidRPr="00062FF0" w:rsidRDefault="00EA02FD" w:rsidP="002B5CF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EA02FD" w:rsidRPr="00062FF0" w:rsidRDefault="00EA02FD" w:rsidP="002B5CF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062FF0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ZAVRŠNI DIO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2FD" w:rsidRPr="00062FF0" w:rsidRDefault="00EA02FD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A02FD" w:rsidRPr="00062FF0" w:rsidRDefault="00EA02FD" w:rsidP="002B5CF2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62FF0">
              <w:rPr>
                <w:rFonts w:ascii="Calibri Light" w:hAnsi="Calibri Light" w:cs="Calibri Light"/>
                <w:sz w:val="24"/>
                <w:szCs w:val="24"/>
              </w:rPr>
              <w:t>- samovrednovanje pomoću 3, 2, 1 aktivnosti</w:t>
            </w:r>
          </w:p>
          <w:p w:rsidR="00EA02FD" w:rsidRPr="00062FF0" w:rsidRDefault="00EA02FD" w:rsidP="002B5CF2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1992"/>
              <w:gridCol w:w="1993"/>
            </w:tblGrid>
            <w:tr w:rsidR="00EA02FD" w:rsidRPr="00062FF0" w:rsidTr="002B5CF2">
              <w:tc>
                <w:tcPr>
                  <w:tcW w:w="3985" w:type="dxa"/>
                  <w:gridSpan w:val="2"/>
                  <w:shd w:val="clear" w:color="auto" w:fill="F2DBDB" w:themeFill="accent2" w:themeFillTint="33"/>
                </w:tcPr>
                <w:p w:rsidR="00EA02FD" w:rsidRPr="00062FF0" w:rsidRDefault="00EA02FD" w:rsidP="002B5CF2">
                  <w:pPr>
                    <w:spacing w:line="240" w:lineRule="auto"/>
                    <w:contextualSpacing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062FF0">
                    <w:rPr>
                      <w:rFonts w:ascii="Calibri Light" w:hAnsi="Calibri Light" w:cs="Calibri Light"/>
                      <w:sz w:val="24"/>
                      <w:szCs w:val="24"/>
                    </w:rPr>
                    <w:t>Ime i prezime:</w:t>
                  </w:r>
                </w:p>
              </w:tc>
            </w:tr>
            <w:tr w:rsidR="00EA02FD" w:rsidRPr="00062FF0" w:rsidTr="002B5CF2">
              <w:tc>
                <w:tcPr>
                  <w:tcW w:w="1992" w:type="dxa"/>
                  <w:shd w:val="clear" w:color="auto" w:fill="E5B8B7" w:themeFill="accent2" w:themeFillTint="66"/>
                </w:tcPr>
                <w:p w:rsidR="00EA02FD" w:rsidRPr="00062FF0" w:rsidRDefault="00EA02FD" w:rsidP="002B5CF2">
                  <w:pPr>
                    <w:spacing w:line="240" w:lineRule="auto"/>
                    <w:contextualSpacing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062FF0">
                    <w:rPr>
                      <w:rFonts w:ascii="Calibri Light" w:hAnsi="Calibri Light" w:cs="Calibri Light"/>
                      <w:sz w:val="24"/>
                      <w:szCs w:val="24"/>
                    </w:rPr>
                    <w:t>3 stvari koje sam naučio na satu.</w:t>
                  </w:r>
                </w:p>
              </w:tc>
              <w:tc>
                <w:tcPr>
                  <w:tcW w:w="1993" w:type="dxa"/>
                  <w:shd w:val="clear" w:color="auto" w:fill="E5B8B7" w:themeFill="accent2" w:themeFillTint="66"/>
                </w:tcPr>
                <w:p w:rsidR="00EA02FD" w:rsidRPr="00062FF0" w:rsidRDefault="00EA02FD" w:rsidP="002B5CF2">
                  <w:pPr>
                    <w:pStyle w:val="Odlomakpopisa"/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  <w:p w:rsidR="00EA02FD" w:rsidRPr="00062FF0" w:rsidRDefault="00EA02FD" w:rsidP="002B5CF2">
                  <w:pPr>
                    <w:pStyle w:val="Odlomakpopisa"/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  <w:p w:rsidR="00EA02FD" w:rsidRPr="00062FF0" w:rsidRDefault="00EA02FD" w:rsidP="002B5CF2">
                  <w:pPr>
                    <w:pStyle w:val="Odlomakpopisa"/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  <w:tr w:rsidR="00EA02FD" w:rsidRPr="00062FF0" w:rsidTr="002B5CF2">
              <w:tc>
                <w:tcPr>
                  <w:tcW w:w="1992" w:type="dxa"/>
                  <w:shd w:val="clear" w:color="auto" w:fill="D99594" w:themeFill="accent2" w:themeFillTint="99"/>
                </w:tcPr>
                <w:p w:rsidR="00EA02FD" w:rsidRPr="00062FF0" w:rsidRDefault="00EA02FD" w:rsidP="002B5CF2">
                  <w:pPr>
                    <w:spacing w:line="240" w:lineRule="auto"/>
                    <w:contextualSpacing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062FF0">
                    <w:rPr>
                      <w:rFonts w:ascii="Calibri Light" w:hAnsi="Calibri Light" w:cs="Calibri Light"/>
                      <w:sz w:val="24"/>
                      <w:szCs w:val="24"/>
                    </w:rPr>
                    <w:t>2 stvari koje su mi ostale nejasne.</w:t>
                  </w:r>
                </w:p>
              </w:tc>
              <w:tc>
                <w:tcPr>
                  <w:tcW w:w="1993" w:type="dxa"/>
                  <w:shd w:val="clear" w:color="auto" w:fill="D99594" w:themeFill="accent2" w:themeFillTint="99"/>
                </w:tcPr>
                <w:p w:rsidR="00EA02FD" w:rsidRPr="00062FF0" w:rsidRDefault="00EA02FD" w:rsidP="002B5CF2">
                  <w:pPr>
                    <w:pStyle w:val="Odlomakpopisa"/>
                    <w:numPr>
                      <w:ilvl w:val="0"/>
                      <w:numId w:val="3"/>
                    </w:numPr>
                    <w:spacing w:after="0"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  <w:p w:rsidR="00EA02FD" w:rsidRPr="00062FF0" w:rsidRDefault="00EA02FD" w:rsidP="002B5CF2">
                  <w:pPr>
                    <w:pStyle w:val="Odlomakpopisa"/>
                    <w:numPr>
                      <w:ilvl w:val="0"/>
                      <w:numId w:val="3"/>
                    </w:numPr>
                    <w:spacing w:after="0"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  <w:tr w:rsidR="00EA02FD" w:rsidRPr="00062FF0" w:rsidTr="002B5CF2">
              <w:tc>
                <w:tcPr>
                  <w:tcW w:w="1992" w:type="dxa"/>
                  <w:shd w:val="clear" w:color="auto" w:fill="943634" w:themeFill="accent2" w:themeFillShade="BF"/>
                </w:tcPr>
                <w:p w:rsidR="00EA02FD" w:rsidRPr="00062FF0" w:rsidRDefault="00EA02FD" w:rsidP="002B5CF2">
                  <w:pPr>
                    <w:spacing w:line="240" w:lineRule="auto"/>
                    <w:contextualSpacing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062FF0">
                    <w:rPr>
                      <w:rFonts w:ascii="Calibri Light" w:hAnsi="Calibri Light" w:cs="Calibri Light"/>
                      <w:sz w:val="24"/>
                      <w:szCs w:val="24"/>
                    </w:rPr>
                    <w:t>Jedna stvar o kojoj bih želio naučiti više</w:t>
                  </w:r>
                </w:p>
              </w:tc>
              <w:tc>
                <w:tcPr>
                  <w:tcW w:w="1993" w:type="dxa"/>
                  <w:shd w:val="clear" w:color="auto" w:fill="943634" w:themeFill="accent2" w:themeFillShade="BF"/>
                </w:tcPr>
                <w:p w:rsidR="00EA02FD" w:rsidRPr="00062FF0" w:rsidRDefault="00EA02FD" w:rsidP="002B5CF2">
                  <w:pPr>
                    <w:spacing w:line="240" w:lineRule="auto"/>
                    <w:contextualSpacing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</w:tbl>
          <w:p w:rsidR="00EA02FD" w:rsidRPr="00062FF0" w:rsidRDefault="00EA02FD" w:rsidP="002B5CF2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A02FD" w:rsidRPr="00062FF0" w:rsidRDefault="00EA02FD" w:rsidP="002B5CF2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62FF0">
              <w:rPr>
                <w:rFonts w:ascii="Calibri Light" w:hAnsi="Calibri Light" w:cs="Calibri Light"/>
                <w:sz w:val="24"/>
                <w:szCs w:val="24"/>
              </w:rPr>
              <w:t>- domaća zadaća: istražiti u kojim su hrvatskim gradovima osnovana sveučilišta te vrijeme njihovog osnutka prikazati na crti vremena</w:t>
            </w:r>
          </w:p>
          <w:p w:rsidR="00EA02FD" w:rsidRPr="00062FF0" w:rsidRDefault="00EA02FD" w:rsidP="002B5CF2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62FF0">
              <w:rPr>
                <w:rFonts w:ascii="Calibri Light" w:hAnsi="Calibri Light" w:cs="Calibri Light"/>
                <w:sz w:val="24"/>
                <w:szCs w:val="24"/>
              </w:rPr>
              <w:t>* to je zadaća za sljedeći sat</w:t>
            </w:r>
          </w:p>
          <w:p w:rsidR="00EA02FD" w:rsidRPr="00062FF0" w:rsidRDefault="00EA02FD" w:rsidP="002B5CF2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A02FD" w:rsidRPr="00062FF0" w:rsidRDefault="00EA02FD" w:rsidP="002B5CF2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62FF0">
              <w:rPr>
                <w:rFonts w:ascii="Calibri Light" w:hAnsi="Calibri Light" w:cs="Calibri Light"/>
                <w:sz w:val="24"/>
                <w:szCs w:val="24"/>
              </w:rPr>
              <w:t>- domaća zadaća: u jednom od digitalnih alata (Canva, Piktochart) izraditi infografiku u kojoj će se prikazati ključni pojmovi  za razumijevanje procesa pokrštavanja u Europi i Hrvatskoj te razvoja obrazovanja</w:t>
            </w:r>
          </w:p>
          <w:p w:rsidR="00EA02FD" w:rsidRPr="00062FF0" w:rsidRDefault="00EA02FD" w:rsidP="002B5CF2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62FF0">
              <w:rPr>
                <w:rFonts w:ascii="Calibri Light" w:hAnsi="Calibri Light" w:cs="Calibri Light"/>
                <w:sz w:val="24"/>
                <w:szCs w:val="24"/>
              </w:rPr>
              <w:t>* to je domaća zadaća koju učenici moraju izvršiti do sata tematskog ponavljanja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2FD" w:rsidRPr="00062FF0" w:rsidRDefault="00EA02FD" w:rsidP="002B5CF2">
            <w:pPr>
              <w:pStyle w:val="Odlomakpopisa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A02FD" w:rsidRPr="00062FF0" w:rsidRDefault="00EA02FD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62FF0">
              <w:rPr>
                <w:rFonts w:ascii="Calibri Light" w:hAnsi="Calibri Light" w:cs="Calibri Light"/>
                <w:sz w:val="24"/>
                <w:szCs w:val="24"/>
              </w:rPr>
              <w:t>- samovrednovanje (VKU)</w:t>
            </w:r>
          </w:p>
        </w:tc>
      </w:tr>
      <w:tr w:rsidR="00EA02FD" w:rsidRPr="00062FF0" w:rsidTr="00EA02FD">
        <w:trPr>
          <w:trHeight w:val="978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2FD" w:rsidRPr="00062FF0" w:rsidRDefault="00EA02FD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62FF0">
              <w:rPr>
                <w:rFonts w:ascii="Calibri Light" w:hAnsi="Calibri Light" w:cs="Calibri Light"/>
                <w:b/>
                <w:sz w:val="24"/>
                <w:szCs w:val="24"/>
              </w:rPr>
              <w:t>Plan ploče</w:t>
            </w:r>
          </w:p>
          <w:p w:rsidR="00EA02FD" w:rsidRPr="00062FF0" w:rsidRDefault="00EA02FD" w:rsidP="002B5CF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062FF0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Razvoj pismenosti i obrazovanja na hrvatskom prostoru</w:t>
            </w:r>
          </w:p>
          <w:p w:rsidR="00EA02FD" w:rsidRPr="00062FF0" w:rsidRDefault="00EA02FD" w:rsidP="002B5CF2">
            <w:pPr>
              <w:spacing w:after="0" w:line="240" w:lineRule="auto"/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:rsidR="00EA02FD" w:rsidRPr="00062FF0" w:rsidRDefault="00EA02FD" w:rsidP="002B5CF2">
            <w:p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062FF0">
              <w:rPr>
                <w:rFonts w:ascii="Calibri Light" w:hAnsi="Calibri Light" w:cs="Calibri Light"/>
                <w:bCs/>
                <w:sz w:val="24"/>
                <w:szCs w:val="24"/>
              </w:rPr>
              <w:t>- benediktinski samostani - važna uloga u širenju pismenosti i kulture</w:t>
            </w:r>
          </w:p>
          <w:p w:rsidR="00EA02FD" w:rsidRPr="00062FF0" w:rsidRDefault="00EA02FD" w:rsidP="002B5CF2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062FF0">
              <w:rPr>
                <w:rFonts w:ascii="Calibri Light" w:hAnsi="Calibri Light" w:cs="Calibri Light"/>
                <w:sz w:val="24"/>
                <w:szCs w:val="24"/>
              </w:rPr>
              <w:t xml:space="preserve">                                              - latinski jezik i latinica </w:t>
            </w:r>
          </w:p>
          <w:p w:rsidR="00EA02FD" w:rsidRPr="00062FF0" w:rsidRDefault="00EA02FD" w:rsidP="002B5CF2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062FF0">
              <w:rPr>
                <w:rFonts w:ascii="Calibri Light" w:hAnsi="Calibri Light" w:cs="Calibri Light"/>
                <w:sz w:val="24"/>
                <w:szCs w:val="24"/>
              </w:rPr>
              <w:t>- glagoljica - područje Istre i Kvarnera</w:t>
            </w:r>
          </w:p>
          <w:p w:rsidR="00EA02FD" w:rsidRPr="00062FF0" w:rsidRDefault="00EA02FD" w:rsidP="002B5CF2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62FF0">
              <w:rPr>
                <w:rFonts w:ascii="Calibri Light" w:hAnsi="Calibri Light" w:cs="Calibri Light"/>
                <w:sz w:val="24"/>
                <w:szCs w:val="24"/>
              </w:rPr>
              <w:t xml:space="preserve">                    - </w:t>
            </w:r>
            <w:r w:rsidRPr="00062FF0">
              <w:rPr>
                <w:rFonts w:ascii="Calibri Light" w:hAnsi="Calibri Light" w:cs="Calibri Light"/>
                <w:b/>
                <w:sz w:val="24"/>
                <w:szCs w:val="24"/>
              </w:rPr>
              <w:t>Bašćanska ploča</w:t>
            </w:r>
            <w:r w:rsidRPr="00062FF0">
              <w:rPr>
                <w:rFonts w:ascii="Calibri Light" w:hAnsi="Calibri Light" w:cs="Calibri Light"/>
                <w:sz w:val="24"/>
                <w:szCs w:val="24"/>
              </w:rPr>
              <w:t xml:space="preserve"> i </w:t>
            </w:r>
            <w:r w:rsidRPr="00062FF0">
              <w:rPr>
                <w:rFonts w:ascii="Calibri Light" w:hAnsi="Calibri Light" w:cs="Calibri Light"/>
                <w:b/>
                <w:sz w:val="24"/>
                <w:szCs w:val="24"/>
              </w:rPr>
              <w:t>Valunska ploča</w:t>
            </w:r>
          </w:p>
          <w:p w:rsidR="00EA02FD" w:rsidRPr="00062FF0" w:rsidRDefault="00EA02FD" w:rsidP="002B5CF2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62FF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BAŠĆANSKA PLOČA  </w:t>
            </w:r>
          </w:p>
          <w:p w:rsidR="00EA02FD" w:rsidRPr="00062FF0" w:rsidRDefault="00EA02FD" w:rsidP="002B5CF2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062FF0">
              <w:rPr>
                <w:rFonts w:ascii="Calibri Light" w:hAnsi="Calibri Light" w:cs="Calibri Light"/>
                <w:sz w:val="24"/>
                <w:szCs w:val="24"/>
              </w:rPr>
              <w:lastRenderedPageBreak/>
              <w:t>najvažniji hrvatski glagoljaški spomenik u Hrvatskoj</w:t>
            </w:r>
          </w:p>
          <w:p w:rsidR="00EA02FD" w:rsidRPr="00062FF0" w:rsidRDefault="00EA02FD" w:rsidP="002B5CF2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062FF0">
              <w:rPr>
                <w:rFonts w:ascii="Calibri Light" w:hAnsi="Calibri Light" w:cs="Calibri Light"/>
                <w:sz w:val="24"/>
                <w:szCs w:val="24"/>
              </w:rPr>
              <w:t>pronađena u samostanu sv. Lucije na otoku Krku</w:t>
            </w:r>
          </w:p>
          <w:p w:rsidR="00EA02FD" w:rsidRPr="00062FF0" w:rsidRDefault="00EA02FD" w:rsidP="002B5CF2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062FF0">
              <w:rPr>
                <w:rFonts w:ascii="Calibri Light" w:hAnsi="Calibri Light" w:cs="Calibri Light"/>
                <w:sz w:val="24"/>
                <w:szCs w:val="24"/>
              </w:rPr>
              <w:t>„Zvonimir, kralj hrvatski“</w:t>
            </w:r>
          </w:p>
          <w:p w:rsidR="00EA02FD" w:rsidRPr="00062FF0" w:rsidRDefault="00EA02FD" w:rsidP="002B5CF2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062FF0">
              <w:rPr>
                <w:rFonts w:ascii="Calibri Light" w:hAnsi="Calibri Light" w:cs="Calibri Light"/>
                <w:sz w:val="24"/>
                <w:szCs w:val="24"/>
              </w:rPr>
              <w:t>danas se čuva u HAZU-u u Zagrebu</w:t>
            </w:r>
          </w:p>
          <w:p w:rsidR="00EA02FD" w:rsidRPr="00062FF0" w:rsidRDefault="00EA02FD" w:rsidP="002B5CF2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A02FD" w:rsidRPr="00062FF0" w:rsidRDefault="00EA02FD" w:rsidP="002B5CF2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62FF0">
              <w:rPr>
                <w:rFonts w:ascii="Calibri Light" w:hAnsi="Calibri Light" w:cs="Calibri Light"/>
                <w:sz w:val="24"/>
                <w:szCs w:val="24"/>
              </w:rPr>
              <w:t xml:space="preserve">- tropismenost: </w:t>
            </w:r>
            <w:r w:rsidRPr="00062FF0">
              <w:rPr>
                <w:rFonts w:ascii="Calibri Light" w:hAnsi="Calibri Light" w:cs="Calibri Light"/>
                <w:b/>
                <w:sz w:val="24"/>
                <w:szCs w:val="24"/>
              </w:rPr>
              <w:t>glagoljica, ćirilica, latinica</w:t>
            </w:r>
          </w:p>
          <w:p w:rsidR="00EA02FD" w:rsidRPr="00062FF0" w:rsidRDefault="00EA02FD" w:rsidP="002B5CF2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EA02FD" w:rsidRPr="00062FF0" w:rsidRDefault="00EA02FD" w:rsidP="002B5CF2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062FF0">
              <w:rPr>
                <w:rFonts w:ascii="Calibri Light" w:hAnsi="Calibri Light" w:cs="Calibri Light"/>
                <w:sz w:val="24"/>
                <w:szCs w:val="24"/>
              </w:rPr>
              <w:t xml:space="preserve">- obrazovanje – veliki utjecaj Crkve </w:t>
            </w:r>
          </w:p>
          <w:p w:rsidR="00EA02FD" w:rsidRPr="00062FF0" w:rsidRDefault="00EA02FD" w:rsidP="002B5CF2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062FF0">
              <w:rPr>
                <w:rFonts w:ascii="Calibri Light" w:hAnsi="Calibri Light" w:cs="Calibri Light"/>
                <w:sz w:val="24"/>
                <w:szCs w:val="24"/>
              </w:rPr>
              <w:t xml:space="preserve">- osnivanje sveučilišta - prvi u </w:t>
            </w:r>
            <w:r w:rsidRPr="00062FF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Bologni </w:t>
            </w:r>
            <w:r w:rsidRPr="00062FF0">
              <w:rPr>
                <w:rFonts w:ascii="Calibri Light" w:hAnsi="Calibri Light" w:cs="Calibri Light"/>
                <w:sz w:val="24"/>
                <w:szCs w:val="24"/>
              </w:rPr>
              <w:t>(Italija)</w:t>
            </w:r>
          </w:p>
          <w:p w:rsidR="00EA02FD" w:rsidRPr="00062FF0" w:rsidRDefault="00EA02FD" w:rsidP="002B5CF2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062FF0">
              <w:rPr>
                <w:rFonts w:ascii="Calibri Light" w:hAnsi="Calibri Light" w:cs="Calibri Light"/>
                <w:sz w:val="24"/>
                <w:szCs w:val="24"/>
              </w:rPr>
              <w:t xml:space="preserve">                                        - Zadar - prvo hrvatsko sveučilište </w:t>
            </w:r>
          </w:p>
        </w:tc>
      </w:tr>
    </w:tbl>
    <w:p w:rsidR="00EA02FD" w:rsidRPr="00062FF0" w:rsidRDefault="00EA02FD" w:rsidP="00EA02FD">
      <w:pPr>
        <w:rPr>
          <w:rFonts w:ascii="Calibri Light" w:hAnsi="Calibri Light" w:cs="Calibri Light"/>
          <w:sz w:val="24"/>
          <w:szCs w:val="24"/>
        </w:rPr>
      </w:pPr>
    </w:p>
    <w:p w:rsidR="0038543A" w:rsidRPr="00062FF0" w:rsidRDefault="0038543A" w:rsidP="00EA02FD">
      <w:pPr>
        <w:rPr>
          <w:rFonts w:ascii="Calibri Light" w:hAnsi="Calibri Light" w:cs="Calibri Light"/>
          <w:sz w:val="24"/>
          <w:szCs w:val="24"/>
        </w:rPr>
      </w:pPr>
    </w:p>
    <w:sectPr w:rsidR="0038543A" w:rsidRPr="00062FF0" w:rsidSect="00EA02F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419B5"/>
    <w:multiLevelType w:val="hybridMultilevel"/>
    <w:tmpl w:val="7708E29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910E1"/>
    <w:multiLevelType w:val="hybridMultilevel"/>
    <w:tmpl w:val="90C43F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E0630F"/>
    <w:multiLevelType w:val="hybridMultilevel"/>
    <w:tmpl w:val="7708E29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02FD"/>
    <w:rsid w:val="00062FF0"/>
    <w:rsid w:val="002E7158"/>
    <w:rsid w:val="0038543A"/>
    <w:rsid w:val="00E14273"/>
    <w:rsid w:val="00EA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ED0E9"/>
  <w15:docId w15:val="{AAB72EA7-11E2-4154-9ACA-80A348B89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2FD"/>
    <w:pPr>
      <w:spacing w:after="160"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76">
    <w:name w:val="normal-000076"/>
    <w:basedOn w:val="Normal"/>
    <w:rsid w:val="00EA02FD"/>
    <w:pPr>
      <w:spacing w:after="0" w:line="240" w:lineRule="auto"/>
    </w:pPr>
    <w:rPr>
      <w:rFonts w:ascii="Arial" w:eastAsiaTheme="minorEastAsia" w:hAnsi="Arial" w:cs="Arial"/>
      <w:lang w:eastAsia="hr-HR"/>
    </w:rPr>
  </w:style>
  <w:style w:type="table" w:styleId="Reetkatablice">
    <w:name w:val="Table Grid"/>
    <w:basedOn w:val="Obinatablica"/>
    <w:uiPriority w:val="39"/>
    <w:rsid w:val="00EA02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46">
    <w:name w:val="Pa246"/>
    <w:basedOn w:val="Normal"/>
    <w:next w:val="Normal"/>
    <w:uiPriority w:val="99"/>
    <w:rsid w:val="00EA02FD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Zadanifontodlomka"/>
    <w:rsid w:val="00EA02FD"/>
    <w:rPr>
      <w:rFonts w:ascii="Arial" w:hAnsi="Arial" w:cs="Arial" w:hint="default"/>
      <w:b w:val="0"/>
      <w:bCs w:val="0"/>
      <w:sz w:val="22"/>
      <w:szCs w:val="22"/>
    </w:rPr>
  </w:style>
  <w:style w:type="paragraph" w:styleId="Odlomakpopisa">
    <w:name w:val="List Paragraph"/>
    <w:basedOn w:val="Normal"/>
    <w:uiPriority w:val="34"/>
    <w:qFormat/>
    <w:rsid w:val="00EA02FD"/>
    <w:pPr>
      <w:spacing w:line="259" w:lineRule="auto"/>
      <w:ind w:left="720"/>
      <w:contextualSpacing/>
    </w:pPr>
  </w:style>
  <w:style w:type="character" w:customStyle="1" w:styleId="defaultparagraphfont-000039">
    <w:name w:val="defaultparagraphfont-000039"/>
    <w:basedOn w:val="Zadanifontodlomka"/>
    <w:rsid w:val="00EA02FD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EA02FD"/>
    <w:rPr>
      <w:rFonts w:cs="Espuma Pro"/>
      <w:b/>
      <w:bCs/>
      <w:color w:val="211D1E"/>
      <w:sz w:val="15"/>
      <w:szCs w:val="15"/>
    </w:rPr>
  </w:style>
  <w:style w:type="character" w:customStyle="1" w:styleId="defaultparagraphfont-000067">
    <w:name w:val="defaultparagraphfont-000067"/>
    <w:basedOn w:val="Zadanifontodlomka"/>
    <w:rsid w:val="00EA02FD"/>
    <w:rPr>
      <w:rFonts w:ascii="Arial" w:hAnsi="Arial" w:cs="Arial" w:hint="default"/>
      <w:b w:val="0"/>
      <w:bCs w:val="0"/>
      <w:cap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841</Words>
  <Characters>4800</Characters>
  <Application>Microsoft Office Word</Application>
  <DocSecurity>0</DocSecurity>
  <Lines>40</Lines>
  <Paragraphs>11</Paragraphs>
  <ScaleCrop>false</ScaleCrop>
  <Company>Grizli777</Company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Deniver Vukelić</cp:lastModifiedBy>
  <cp:revision>3</cp:revision>
  <dcterms:created xsi:type="dcterms:W3CDTF">2019-09-12T08:38:00Z</dcterms:created>
  <dcterms:modified xsi:type="dcterms:W3CDTF">2020-04-30T12:21:00Z</dcterms:modified>
</cp:coreProperties>
</file>